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D7607" w14:textId="77777777" w:rsidR="00A560D7" w:rsidRPr="00C337A6" w:rsidRDefault="10F7F736" w:rsidP="10F7F73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14:paraId="5F1B83A9" w14:textId="77777777" w:rsidR="00A560D7" w:rsidRDefault="10F7F736" w:rsidP="10F7F73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E1D667" w14:textId="77777777" w:rsidR="00A560D7" w:rsidRDefault="00A560D7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4DA25" w14:textId="0D837310" w:rsidR="009257CC" w:rsidRPr="0075175E" w:rsidRDefault="10F7F736" w:rsidP="10F7F7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683E66B" w14:textId="3C41E3C2" w:rsidR="00D248F0" w:rsidRDefault="10F7F736" w:rsidP="10F7F7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на выполнение работ по изготовлению и монтажу металлических изделий</w:t>
      </w:r>
    </w:p>
    <w:p w14:paraId="211FBF50" w14:textId="77777777" w:rsidR="00D248F0" w:rsidRPr="00D248F0" w:rsidRDefault="00D248F0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446FCD" w14:textId="77777777" w:rsidR="001220A6" w:rsidRDefault="001220A6" w:rsidP="001220A6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E305B">
        <w:rPr>
          <w:rFonts w:ascii="Times New Roman" w:hAnsi="Times New Roman" w:cs="Times New Roman"/>
          <w:i/>
          <w:sz w:val="24"/>
          <w:szCs w:val="24"/>
        </w:rPr>
        <w:t xml:space="preserve">«Жилой комплекс, расположенный в квартале, ограниченном улицами </w:t>
      </w:r>
      <w:proofErr w:type="spellStart"/>
      <w:r w:rsidRPr="008E305B">
        <w:rPr>
          <w:rFonts w:ascii="Times New Roman" w:hAnsi="Times New Roman" w:cs="Times New Roman"/>
          <w:i/>
          <w:sz w:val="24"/>
          <w:szCs w:val="24"/>
        </w:rPr>
        <w:t>М.Горького</w:t>
      </w:r>
      <w:proofErr w:type="spellEnd"/>
      <w:r w:rsidRPr="008E305B">
        <w:rPr>
          <w:rFonts w:ascii="Times New Roman" w:hAnsi="Times New Roman" w:cs="Times New Roman"/>
          <w:i/>
          <w:sz w:val="24"/>
          <w:szCs w:val="24"/>
        </w:rPr>
        <w:t>, Красная и пер. Интернациональный в г</w:t>
      </w:r>
      <w:r>
        <w:rPr>
          <w:rFonts w:ascii="Times New Roman" w:hAnsi="Times New Roman" w:cs="Times New Roman"/>
          <w:i/>
          <w:sz w:val="24"/>
          <w:szCs w:val="24"/>
        </w:rPr>
        <w:t xml:space="preserve">. Ижевске.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i/>
          <w:sz w:val="24"/>
          <w:szCs w:val="24"/>
        </w:rPr>
        <w:t xml:space="preserve"> этап строительства</w:t>
      </w:r>
      <w:r w:rsidRPr="008E305B">
        <w:rPr>
          <w:rFonts w:ascii="Times New Roman" w:hAnsi="Times New Roman" w:cs="Times New Roman"/>
          <w:i/>
          <w:sz w:val="24"/>
          <w:szCs w:val="24"/>
        </w:rPr>
        <w:t>»</w:t>
      </w:r>
    </w:p>
    <w:p w14:paraId="008210C6" w14:textId="77777777" w:rsidR="001220A6" w:rsidRPr="009A3821" w:rsidRDefault="001220A6" w:rsidP="00122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CA34CE" w14:textId="77777777" w:rsidR="001220A6" w:rsidRPr="009A3821" w:rsidRDefault="001220A6" w:rsidP="0012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>
        <w:rPr>
          <w:rFonts w:ascii="Times New Roman" w:hAnsi="Times New Roman" w:cs="Times New Roman"/>
          <w:b/>
        </w:rPr>
        <w:t>ООО СЗ «Грибоедов»,</w:t>
      </w:r>
      <w:r w:rsidRPr="00057EFF">
        <w:rPr>
          <w:rFonts w:ascii="Times New Roman" w:hAnsi="Times New Roman" w:cs="Times New Roman"/>
          <w:b/>
        </w:rPr>
        <w:t xml:space="preserve"> ИНН 1840070407</w:t>
      </w:r>
    </w:p>
    <w:p w14:paraId="20587125" w14:textId="77777777" w:rsidR="001220A6" w:rsidRPr="009A3821" w:rsidRDefault="001220A6" w:rsidP="001220A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A3821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9A3821">
        <w:rPr>
          <w:rFonts w:ascii="Times New Roman" w:hAnsi="Times New Roman" w:cs="Times New Roman"/>
          <w:sz w:val="24"/>
          <w:szCs w:val="24"/>
        </w:rPr>
        <w:t xml:space="preserve">: </w:t>
      </w:r>
      <w:r w:rsidRPr="009A3821">
        <w:rPr>
          <w:rFonts w:ascii="Times New Roman" w:hAnsi="Times New Roman" w:cs="Times New Roman"/>
          <w:b/>
          <w:bCs/>
          <w:sz w:val="24"/>
          <w:szCs w:val="24"/>
        </w:rPr>
        <w:t>ООО ПСК «</w:t>
      </w:r>
      <w:proofErr w:type="spellStart"/>
      <w:r w:rsidRPr="009A3821">
        <w:rPr>
          <w:rFonts w:ascii="Times New Roman" w:hAnsi="Times New Roman" w:cs="Times New Roman"/>
          <w:b/>
          <w:bCs/>
          <w:sz w:val="24"/>
          <w:szCs w:val="24"/>
        </w:rPr>
        <w:t>УралДомСтрой</w:t>
      </w:r>
      <w:proofErr w:type="spellEnd"/>
      <w:r w:rsidRPr="009A3821">
        <w:rPr>
          <w:rFonts w:ascii="Times New Roman" w:hAnsi="Times New Roman" w:cs="Times New Roman"/>
          <w:b/>
          <w:bCs/>
          <w:sz w:val="24"/>
          <w:szCs w:val="24"/>
        </w:rPr>
        <w:t xml:space="preserve">», </w:t>
      </w:r>
      <w:r w:rsidRPr="009A3821">
        <w:rPr>
          <w:rFonts w:ascii="Times New Roman" w:hAnsi="Times New Roman" w:cs="Times New Roman"/>
          <w:bCs/>
          <w:sz w:val="24"/>
          <w:szCs w:val="24"/>
        </w:rPr>
        <w:t>ИНН 1840037939</w:t>
      </w:r>
    </w:p>
    <w:p w14:paraId="7BF96128" w14:textId="77777777" w:rsidR="001220A6" w:rsidRPr="009A3821" w:rsidRDefault="001220A6" w:rsidP="0012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Генеральный подрядчик: </w:t>
      </w:r>
      <w:r w:rsidRPr="009A3821">
        <w:rPr>
          <w:rFonts w:ascii="Times New Roman" w:hAnsi="Times New Roman" w:cs="Times New Roman"/>
          <w:b/>
          <w:sz w:val="24"/>
          <w:szCs w:val="24"/>
        </w:rPr>
        <w:t>ООО СК «КОНТИНЕНТ»,</w:t>
      </w:r>
      <w:r w:rsidRPr="009A3821">
        <w:rPr>
          <w:rFonts w:ascii="Times New Roman" w:hAnsi="Times New Roman" w:cs="Times New Roman"/>
          <w:sz w:val="24"/>
          <w:szCs w:val="24"/>
        </w:rPr>
        <w:t xml:space="preserve"> ИНН 1831191469</w:t>
      </w:r>
    </w:p>
    <w:p w14:paraId="29113361" w14:textId="15584A47" w:rsidR="001220A6" w:rsidRPr="008004EF" w:rsidRDefault="001220A6" w:rsidP="00122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821">
        <w:rPr>
          <w:rFonts w:ascii="Times New Roman" w:hAnsi="Times New Roman" w:cs="Times New Roman"/>
          <w:sz w:val="24"/>
          <w:szCs w:val="24"/>
        </w:rPr>
        <w:t xml:space="preserve">Проект: </w:t>
      </w:r>
      <w:r w:rsidRPr="008E305B">
        <w:rPr>
          <w:rFonts w:ascii="Times New Roman" w:hAnsi="Times New Roman" w:cs="Times New Roman"/>
          <w:i/>
          <w:sz w:val="24"/>
          <w:szCs w:val="24"/>
        </w:rPr>
        <w:t>инв.</w:t>
      </w:r>
      <w:r w:rsidRPr="009A3821">
        <w:rPr>
          <w:rFonts w:ascii="Times New Roman" w:hAnsi="Times New Roman" w:cs="Times New Roman"/>
          <w:sz w:val="24"/>
          <w:szCs w:val="24"/>
        </w:rPr>
        <w:t xml:space="preserve"> </w:t>
      </w:r>
      <w:r w:rsidR="008D10B0">
        <w:rPr>
          <w:rFonts w:ascii="Times New Roman" w:hAnsi="Times New Roman" w:cs="Times New Roman"/>
          <w:i/>
          <w:sz w:val="24"/>
          <w:szCs w:val="24"/>
        </w:rPr>
        <w:t>№</w:t>
      </w:r>
      <w:r>
        <w:rPr>
          <w:rFonts w:ascii="Times New Roman" w:hAnsi="Times New Roman" w:cs="Times New Roman"/>
          <w:i/>
          <w:sz w:val="24"/>
          <w:szCs w:val="24"/>
        </w:rPr>
        <w:t xml:space="preserve">0013-18/21-АС1, 0013-18/21-АС2 ООО ПБ «Чайка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Лаб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8004EF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D10B0">
        <w:rPr>
          <w:rFonts w:ascii="Times New Roman" w:hAnsi="Times New Roman" w:cs="Times New Roman"/>
          <w:i/>
          <w:iCs/>
          <w:sz w:val="24"/>
          <w:szCs w:val="24"/>
        </w:rPr>
        <w:t xml:space="preserve"> №1/09-ГП ООО «АП-Групп»</w:t>
      </w:r>
      <w:r w:rsidRPr="008004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004EF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13ECEB6E" w14:textId="77777777" w:rsidR="001220A6" w:rsidRPr="008004EF" w:rsidRDefault="001220A6" w:rsidP="001220A6">
      <w:pPr>
        <w:spacing w:line="240" w:lineRule="auto"/>
        <w:ind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310909D" w14:textId="77777777" w:rsidR="001220A6" w:rsidRPr="008004EF" w:rsidRDefault="001220A6" w:rsidP="001220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4EF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>
        <w:rPr>
          <w:rFonts w:ascii="Times New Roman" w:hAnsi="Times New Roman" w:cs="Times New Roman"/>
          <w:iCs/>
          <w:sz w:val="24"/>
          <w:szCs w:val="24"/>
        </w:rPr>
        <w:t>КНГ2</w:t>
      </w:r>
    </w:p>
    <w:p w14:paraId="2321611C" w14:textId="400F7E06" w:rsidR="001D2489" w:rsidRDefault="10F7F736" w:rsidP="10F7F7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Код затрат: В2040</w:t>
      </w:r>
    </w:p>
    <w:p w14:paraId="2D629468" w14:textId="77777777" w:rsidR="005A3F02" w:rsidRPr="00A560D7" w:rsidRDefault="005A3F02" w:rsidP="00F70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9729FD" w14:textId="7C28B069" w:rsidR="001D2489" w:rsidRDefault="10F7F736" w:rsidP="10F7F736">
      <w:pPr>
        <w:pStyle w:val="a3"/>
        <w:numPr>
          <w:ilvl w:val="0"/>
          <w:numId w:val="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организационного характера:</w:t>
      </w:r>
    </w:p>
    <w:p w14:paraId="38E7A57E" w14:textId="119257F7" w:rsidR="00DB7463" w:rsidRPr="00DB7463" w:rsidRDefault="00DB7463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62A9F9" w14:textId="447529F1" w:rsidR="00DB7463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производственных работ (Приложение 3).</w:t>
      </w:r>
    </w:p>
    <w:p w14:paraId="3A33CAF7" w14:textId="5C672718" w:rsidR="00DB7463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3D291009" w14:textId="5660D25F" w:rsidR="00DB7463" w:rsidRPr="00CA66C2" w:rsidRDefault="10F7F736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Разработать и согласовать с Генподрядчиком ППР, технологические карты.</w:t>
      </w:r>
      <w:r w:rsidRPr="10F7F736">
        <w:rPr>
          <w:rFonts w:ascii="Times New Roman" w:hAnsi="Times New Roman" w:cs="Times New Roman"/>
        </w:rPr>
        <w:t xml:space="preserve"> </w:t>
      </w:r>
      <w:r w:rsidRPr="00CA66C2">
        <w:rPr>
          <w:rFonts w:ascii="Times New Roman" w:hAnsi="Times New Roman" w:cs="Times New Roman"/>
          <w:sz w:val="24"/>
        </w:rPr>
        <w:t>Без наличия, согласованн</w:t>
      </w:r>
      <w:r w:rsidR="00CA66C2" w:rsidRPr="00CA66C2">
        <w:rPr>
          <w:rFonts w:ascii="Times New Roman" w:hAnsi="Times New Roman" w:cs="Times New Roman"/>
          <w:sz w:val="24"/>
        </w:rPr>
        <w:t>ых</w:t>
      </w:r>
      <w:r w:rsidRPr="00CA66C2">
        <w:rPr>
          <w:rFonts w:ascii="Times New Roman" w:hAnsi="Times New Roman" w:cs="Times New Roman"/>
          <w:sz w:val="24"/>
        </w:rPr>
        <w:t xml:space="preserve"> ППР</w:t>
      </w:r>
      <w:r w:rsidR="005C0E4B" w:rsidRPr="00CA66C2">
        <w:rPr>
          <w:rFonts w:ascii="Times New Roman" w:hAnsi="Times New Roman" w:cs="Times New Roman"/>
          <w:sz w:val="24"/>
        </w:rPr>
        <w:t xml:space="preserve"> и технологических карт</w:t>
      </w:r>
      <w:r w:rsidRPr="00CA66C2">
        <w:rPr>
          <w:rFonts w:ascii="Times New Roman" w:hAnsi="Times New Roman" w:cs="Times New Roman"/>
          <w:sz w:val="24"/>
        </w:rPr>
        <w:t xml:space="preserve"> работы производить ЗАПРЕЩЕНО!</w:t>
      </w:r>
    </w:p>
    <w:p w14:paraId="67825650" w14:textId="77777777" w:rsidR="00CA66C2" w:rsidRDefault="00CA66C2" w:rsidP="001F4EEF">
      <w:pPr>
        <w:pStyle w:val="ae"/>
        <w:numPr>
          <w:ilvl w:val="1"/>
          <w:numId w:val="3"/>
        </w:numPr>
        <w:ind w:left="0" w:firstLine="0"/>
      </w:pPr>
      <w:r w:rsidRPr="4022D5FC">
        <w:rPr>
          <w:szCs w:val="24"/>
        </w:rPr>
        <w:t>Субподрядчик имеет собственную производственно-техническую базу, положительный опыт выполнения подобных работ на других объектах. Субподрядчик, является профессиональным участником рынка подрядных строительных работ</w:t>
      </w:r>
      <w:r w:rsidRPr="4022D5FC">
        <w:t>.</w:t>
      </w:r>
    </w:p>
    <w:p w14:paraId="6AF4DD01" w14:textId="3A0EDEB3" w:rsidR="001F4EEF" w:rsidRDefault="001F4EEF" w:rsidP="001F4EEF">
      <w:pPr>
        <w:pStyle w:val="ae"/>
        <w:numPr>
          <w:ilvl w:val="1"/>
          <w:numId w:val="3"/>
        </w:numPr>
        <w:ind w:left="0" w:firstLine="0"/>
      </w:pPr>
      <w:r>
        <w:t>Разработать проект КМД на основании «Рабочей документации», (в том числе изменения к ней);</w:t>
      </w:r>
    </w:p>
    <w:p w14:paraId="454EF346" w14:textId="7D722F86" w:rsidR="001F4EEF" w:rsidRDefault="001F4EEF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>При наличии подписанного Субподрядчиком трехстороннего акта приема-передачи работ, выполненных подрядчиком по устройству монолитного каркаса</w:t>
      </w:r>
      <w:r>
        <w:rPr>
          <w:rFonts w:ascii="Times New Roman" w:hAnsi="Times New Roman" w:cs="Times New Roman"/>
          <w:sz w:val="24"/>
          <w:szCs w:val="24"/>
        </w:rPr>
        <w:t>, каменной кладки и благоустройства</w:t>
      </w:r>
      <w:r w:rsidRPr="4FB59576">
        <w:rPr>
          <w:rFonts w:ascii="Times New Roman" w:hAnsi="Times New Roman" w:cs="Times New Roman"/>
          <w:sz w:val="24"/>
          <w:szCs w:val="24"/>
        </w:rPr>
        <w:t>, все выявленные в данных работах недостатки устраняются силами и за счет Субподрядчика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961334" w14:textId="201AEA91" w:rsidR="001F4EEF" w:rsidRPr="00DB7463" w:rsidRDefault="001F4EEF" w:rsidP="10F7F736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D233E5" w14:textId="77777777" w:rsidR="006E448A" w:rsidRPr="00A560D7" w:rsidRDefault="10F7F736" w:rsidP="10F7F736">
      <w:pPr>
        <w:pStyle w:val="ae"/>
        <w:numPr>
          <w:ilvl w:val="1"/>
          <w:numId w:val="3"/>
        </w:numPr>
        <w:ind w:left="0" w:firstLine="0"/>
      </w:pPr>
      <w:r>
        <w:t xml:space="preserve">В стоимость работ входит: </w:t>
      </w:r>
    </w:p>
    <w:p w14:paraId="661DA30B" w14:textId="71627FC4" w:rsidR="006E448A" w:rsidRDefault="10F7F736" w:rsidP="10F7F7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</w:t>
      </w:r>
      <w:r w:rsidRPr="10F7F736">
        <w:rPr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>а также порошковая окраска металлических конструкций. Использование вспомогательной техники, временное освещение мест производства работ; стоимость испытаний ограждений лицензированной организацией</w:t>
      </w:r>
      <w:r w:rsidR="00CA66C2">
        <w:rPr>
          <w:rFonts w:ascii="Times New Roman" w:hAnsi="Times New Roman" w:cs="Times New Roman"/>
          <w:sz w:val="24"/>
          <w:szCs w:val="24"/>
        </w:rPr>
        <w:t xml:space="preserve"> согласно ГОСТ 25772-2021</w:t>
      </w:r>
      <w:r w:rsidRPr="10F7F736">
        <w:rPr>
          <w:rFonts w:ascii="Times New Roman" w:hAnsi="Times New Roman" w:cs="Times New Roman"/>
          <w:sz w:val="24"/>
          <w:szCs w:val="24"/>
        </w:rPr>
        <w:t>.</w:t>
      </w:r>
    </w:p>
    <w:p w14:paraId="3FAA87CC" w14:textId="77777777" w:rsidR="001F4EEF" w:rsidRPr="009A3821" w:rsidRDefault="001F4EEF" w:rsidP="001F4EEF">
      <w:pPr>
        <w:pStyle w:val="a3"/>
        <w:numPr>
          <w:ilvl w:val="1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</w:t>
      </w:r>
      <w:r w:rsidRPr="4FB59576">
        <w:rPr>
          <w:rFonts w:ascii="Times New Roman" w:hAnsi="Times New Roman" w:cs="Times New Roman"/>
          <w:sz w:val="24"/>
          <w:szCs w:val="24"/>
        </w:rPr>
        <w:lastRenderedPageBreak/>
        <w:t xml:space="preserve">отклонений от проекта, </w:t>
      </w:r>
      <w:proofErr w:type="gramStart"/>
      <w:r w:rsidRPr="4FB59576">
        <w:rPr>
          <w:rFonts w:ascii="Times New Roman" w:hAnsi="Times New Roman" w:cs="Times New Roman"/>
          <w:sz w:val="24"/>
          <w:szCs w:val="24"/>
        </w:rPr>
        <w:t>требований  СП</w:t>
      </w:r>
      <w:proofErr w:type="gramEnd"/>
      <w:r w:rsidRPr="4FB59576">
        <w:rPr>
          <w:rFonts w:ascii="Times New Roman" w:hAnsi="Times New Roman" w:cs="Times New Roman"/>
          <w:sz w:val="24"/>
          <w:szCs w:val="24"/>
        </w:rPr>
        <w:t xml:space="preserve">, ГОСТ, замечаний (предписаний) по вине Субподрядчика, Субподрядчик обязан устранить замечания в кратчайшие сроки и за свой счет. </w:t>
      </w:r>
    </w:p>
    <w:p w14:paraId="609A7647" w14:textId="77777777" w:rsidR="001F4EEF" w:rsidRPr="00A560D7" w:rsidRDefault="001F4EEF" w:rsidP="10F7F73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AB9CD" w14:textId="44E2CC34" w:rsidR="00F705A1" w:rsidRDefault="10F7F736" w:rsidP="10F7F736">
      <w:pPr>
        <w:pStyle w:val="a3"/>
        <w:numPr>
          <w:ilvl w:val="0"/>
          <w:numId w:val="1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и порядок расчетов:</w:t>
      </w:r>
    </w:p>
    <w:p w14:paraId="64C68C91" w14:textId="77777777" w:rsidR="00F705A1" w:rsidRDefault="00F705A1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0B7F21" w14:textId="77777777" w:rsidR="00F705A1" w:rsidRPr="00532101" w:rsidRDefault="10F7F736" w:rsidP="10F7F736">
      <w:pPr>
        <w:pStyle w:val="a3"/>
        <w:numPr>
          <w:ilvl w:val="1"/>
          <w:numId w:val="1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Вариант-1: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green"/>
        </w:rPr>
        <w:t>авансовый платеж выплачивается однократно (работы и/или материалы) сумма авансового платежа определена Предельной суммой текущей дебиторской задолженности.</w:t>
      </w:r>
    </w:p>
    <w:p w14:paraId="4418E769" w14:textId="77777777" w:rsidR="00F705A1" w:rsidRPr="00B0603F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10F7F736">
        <w:rPr>
          <w:rFonts w:ascii="Times New Roman" w:hAnsi="Times New Roman"/>
          <w:sz w:val="24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0A72797F" w14:textId="77777777" w:rsidR="00F705A1" w:rsidRPr="009C691D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Предельная (максимальная) сумма текущей дебиторской задолженности Субподрядчика (сумма неотработанного аванса - сумма всех произведенных Генподрядчиком выплат, не зачтенных стоимостью выполненных Субподрядчиком работ,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. стоимость материалов) не должна превышать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10F7F7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10F7F736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10F7F736">
        <w:rPr>
          <w:rFonts w:ascii="Times New Roman" w:hAnsi="Times New Roman" w:cs="Times New Roman"/>
          <w:sz w:val="24"/>
          <w:szCs w:val="24"/>
        </w:rPr>
        <w:t xml:space="preserve"> копеек. При этом, предельный срок существования текущей дебиторской задолженности не должен превышать </w:t>
      </w:r>
      <w:r w:rsidRPr="10F7F73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допустимый срок дебиторской задолженности</w:t>
      </w:r>
      <w:r w:rsidRPr="10F7F73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10F7F736">
        <w:rPr>
          <w:rFonts w:ascii="Times New Roman" w:hAnsi="Times New Roman" w:cs="Times New Roman"/>
          <w:sz w:val="24"/>
          <w:szCs w:val="24"/>
        </w:rPr>
        <w:t>календарных дней.</w:t>
      </w:r>
    </w:p>
    <w:p w14:paraId="64ABA226" w14:textId="77777777" w:rsidR="00F705A1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При наличии неотработанного аванса по истечении данного срока Генподрядчик не производит выплаты Субподрядчику,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. авансовые платежи, до полного его закрытия стоимостью работ, в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>. стоимость материалов. Если дебиторская задолженность погашена, то предельный срок будет установлен заново.</w:t>
      </w:r>
    </w:p>
    <w:p w14:paraId="277881AB" w14:textId="77777777" w:rsidR="00F705A1" w:rsidRPr="00FF4FCC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10F7F736">
        <w:rPr>
          <w:rFonts w:ascii="Times New Roman" w:hAnsi="Times New Roman"/>
          <w:sz w:val="24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13EE4550" w14:textId="26CB9D45" w:rsidR="10F7F736" w:rsidRPr="00E138F6" w:rsidRDefault="10F7F736" w:rsidP="00F705A1">
      <w:pPr>
        <w:pStyle w:val="a3"/>
        <w:shd w:val="clear" w:color="auto" w:fill="FFFFFF"/>
        <w:tabs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2873DC3A" w14:textId="651A7BC2" w:rsidR="006E448A" w:rsidRPr="006E448A" w:rsidRDefault="10F7F736" w:rsidP="10F7F736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  <w:u w:val="single"/>
        </w:rPr>
        <w:t>Обязательные условия производственного характера</w:t>
      </w:r>
    </w:p>
    <w:p w14:paraId="440A9FF6" w14:textId="77777777" w:rsidR="006E448A" w:rsidRPr="006E448A" w:rsidRDefault="006E448A" w:rsidP="00F705A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733436D" w14:textId="01169947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Выполнить «под ключ» полный комплекс работ по изготовлению и монтажу металлоконструкций согласно «Рабочей документации», (в том числе изменений к ней), ведомости работ и материалов, данного технического задания и КМД.</w:t>
      </w:r>
    </w:p>
    <w:p w14:paraId="14AE9666" w14:textId="0186B102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Весь крепеж в видимой зоне предусмотрет</w:t>
      </w:r>
      <w:r w:rsidR="00CA66C2">
        <w:rPr>
          <w:rFonts w:ascii="Times New Roman" w:hAnsi="Times New Roman" w:cs="Times New Roman"/>
          <w:sz w:val="24"/>
          <w:szCs w:val="24"/>
        </w:rPr>
        <w:t>ь окрашенный в цвет конструкций согласно «Рабочей документации»</w:t>
      </w:r>
      <w:r w:rsidRPr="10F7F736">
        <w:rPr>
          <w:rFonts w:ascii="Times New Roman" w:hAnsi="Times New Roman" w:cs="Times New Roman"/>
          <w:sz w:val="24"/>
          <w:szCs w:val="24"/>
        </w:rPr>
        <w:t xml:space="preserve"> (отразить в КМД по согласованию с Заказчиком)</w:t>
      </w:r>
    </w:p>
    <w:p w14:paraId="08CC8CD1" w14:textId="77777777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До начала производства произвести контрольные замеры на стройплощадке. После согласования КМД изготовить образец конструкции для согласования цвета и фактуры с Заказчиком. После утверждения образца приступать к изготовлению основной партии.</w:t>
      </w:r>
    </w:p>
    <w:p w14:paraId="2A42E586" w14:textId="515028CF" w:rsidR="006E448A" w:rsidRP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Выгрузка материалов и подача их на этаж осуществляется Субподрядчиком.</w:t>
      </w:r>
    </w:p>
    <w:p w14:paraId="636C16FA" w14:textId="56B5D540" w:rsid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Перечень исполнительной документации предоставляемой субподрядчиком:</w:t>
      </w:r>
    </w:p>
    <w:p w14:paraId="7CFAEFCC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Проект производства работ;</w:t>
      </w:r>
    </w:p>
    <w:p w14:paraId="41CE701A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Технологическая карта;</w:t>
      </w:r>
    </w:p>
    <w:p w14:paraId="27AF6D3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Чертежи раздела КМД;</w:t>
      </w:r>
    </w:p>
    <w:p w14:paraId="0FFC98D1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Приказ о закреплении инженерно-технических работников;</w:t>
      </w:r>
    </w:p>
    <w:p w14:paraId="687F3D4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Исполнительная установки анкерных болтов и закладных деталей;</w:t>
      </w:r>
    </w:p>
    <w:p w14:paraId="745DAA58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АОСР на монтаж МК;</w:t>
      </w:r>
    </w:p>
    <w:p w14:paraId="485CF9F7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АОСР на </w:t>
      </w:r>
      <w:proofErr w:type="spellStart"/>
      <w:r w:rsidRPr="10F7F736">
        <w:rPr>
          <w:rFonts w:ascii="Times New Roman" w:hAnsi="Times New Roman" w:cs="Times New Roman"/>
          <w:sz w:val="24"/>
          <w:szCs w:val="24"/>
        </w:rPr>
        <w:t>огрунтовку</w:t>
      </w:r>
      <w:proofErr w:type="spellEnd"/>
      <w:r w:rsidRPr="10F7F736">
        <w:rPr>
          <w:rFonts w:ascii="Times New Roman" w:hAnsi="Times New Roman" w:cs="Times New Roman"/>
          <w:sz w:val="24"/>
          <w:szCs w:val="24"/>
        </w:rPr>
        <w:t xml:space="preserve"> МК;</w:t>
      </w:r>
    </w:p>
    <w:p w14:paraId="31EE4648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Акт ВИК сварных соединений (для всех типов конструкций);</w:t>
      </w:r>
    </w:p>
    <w:p w14:paraId="1D0B11EC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Удостоверения э/сварщиков (заверенные копии документов);</w:t>
      </w:r>
    </w:p>
    <w:p w14:paraId="4CBB5570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Проверка всех сварных швов неразрушающими методами контроля;</w:t>
      </w:r>
    </w:p>
    <w:p w14:paraId="49C98733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Акты испытания металлоконструкций, в случаях, предусмотренных техническими регламентами;</w:t>
      </w:r>
    </w:p>
    <w:p w14:paraId="53547D61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Паспорта, сертификаты, документы о качестве и пр. на применяемы материалы;</w:t>
      </w:r>
    </w:p>
    <w:p w14:paraId="6B5AC183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общего журнала работ;</w:t>
      </w:r>
    </w:p>
    <w:p w14:paraId="13BE9F2D" w14:textId="77777777" w:rsidR="006E448A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журнала сварочных работ;</w:t>
      </w:r>
    </w:p>
    <w:p w14:paraId="12ED3A12" w14:textId="18C2E7BF" w:rsid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Ведение журнала антикоррозионной защиты металлоконструкций;</w:t>
      </w:r>
    </w:p>
    <w:p w14:paraId="084148A8" w14:textId="2C915D7B" w:rsidR="00345900" w:rsidRPr="006E448A" w:rsidRDefault="10F7F736" w:rsidP="10F7F73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>И иная исполнительная техническая документация, у казанная в «Рабочей документации».</w:t>
      </w:r>
    </w:p>
    <w:p w14:paraId="31D98B46" w14:textId="599EDC60" w:rsidR="006E448A" w:rsidRDefault="10F7F736" w:rsidP="10F7F736">
      <w:pPr>
        <w:pStyle w:val="a3"/>
        <w:numPr>
          <w:ilvl w:val="1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lastRenderedPageBreak/>
        <w:t xml:space="preserve"> 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3E793933" w14:textId="0E109F82" w:rsidR="00CA66C2" w:rsidRPr="006E448A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0750">
        <w:rPr>
          <w:rFonts w:ascii="Times New Roman" w:hAnsi="Times New Roman" w:cs="Times New Roman"/>
          <w:sz w:val="24"/>
          <w:szCs w:val="24"/>
        </w:rPr>
        <w:t>Приказ Минтруда России от 11.12.2020 N 883н "Об утверждении Правил по охране труда при строительстве, реконструкции и ремонте"</w:t>
      </w:r>
    </w:p>
    <w:p w14:paraId="01C0C1E4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5ADB09EA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5C2132CC" w14:textId="77777777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СП 70.13330-2012</w:t>
      </w:r>
      <w:r w:rsidRPr="006E448A">
        <w:t xml:space="preserve">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Несущие и ограждающие конструкции»;</w:t>
      </w:r>
    </w:p>
    <w:p w14:paraId="00A6A3F7" w14:textId="2D394248" w:rsidR="006E448A" w:rsidRPr="006E448A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СП 48.13330-201</w:t>
      </w:r>
      <w:r w:rsidR="00CA66C2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Pr="006E448A">
        <w:t xml:space="preserve">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Организация строительства»;</w:t>
      </w:r>
    </w:p>
    <w:p w14:paraId="330C430A" w14:textId="77777777" w:rsidR="00CA66C2" w:rsidRPr="009A3821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Минстроя России от 16.05.2023 N 344/</w:t>
      </w:r>
      <w:proofErr w:type="spellStart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proofErr w:type="spellEnd"/>
      <w:r w:rsidRPr="00EB6D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9A38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29BA2C3" w14:textId="5E7B1BDB" w:rsidR="006E448A" w:rsidRPr="006E448A" w:rsidRDefault="00CA66C2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Приказ Минстроя России от 02.12.2022 N 1026/</w:t>
      </w:r>
      <w:proofErr w:type="spellStart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</w:t>
      </w:r>
      <w:proofErr w:type="spellEnd"/>
      <w:r w:rsidRPr="00AB1864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"Об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</w:t>
      </w:r>
      <w:r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екта капитального строительства»;</w:t>
      </w:r>
      <w:r w:rsidR="009D64E9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="006E448A" w:rsidRPr="10F7F736">
        <w:rPr>
          <w:rFonts w:ascii="Times New Roman" w:hAnsi="Times New Roman" w:cs="Times New Roman"/>
          <w:sz w:val="24"/>
          <w:szCs w:val="24"/>
          <w:shd w:val="clear" w:color="auto" w:fill="FFFFFF"/>
        </w:rPr>
        <w:t>ГОСТ 5264-80 –  Ручная дуговая сварка. Соединения сварные.</w:t>
      </w:r>
    </w:p>
    <w:p w14:paraId="07C00D3E" w14:textId="77777777" w:rsidR="006E448A" w:rsidRPr="00CA66C2" w:rsidRDefault="006E448A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A66C2">
        <w:rPr>
          <w:rFonts w:ascii="Times New Roman" w:hAnsi="Times New Roman" w:cs="Times New Roman"/>
          <w:sz w:val="24"/>
          <w:szCs w:val="24"/>
          <w:shd w:val="clear" w:color="auto" w:fill="FFFFFF"/>
        </w:rPr>
        <w:t>ГОСТ 14098-2014 – Соединения сварные арматуры и закладных изделий железобетонных конструкций. Типы, конструкции и размеры.</w:t>
      </w:r>
    </w:p>
    <w:p w14:paraId="116BC32D" w14:textId="06FA40D6" w:rsidR="006E448A" w:rsidRPr="009D7913" w:rsidRDefault="00085990" w:rsidP="00085990">
      <w:pPr>
        <w:pStyle w:val="a3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ГОСТ 23118-2019</w:t>
      </w:r>
      <w:r w:rsidR="10F7F736" w:rsidRPr="009D7913">
        <w:rPr>
          <w:rFonts w:ascii="Times New Roman" w:hAnsi="Times New Roman" w:cs="Times New Roman"/>
          <w:sz w:val="24"/>
          <w:szCs w:val="24"/>
        </w:rPr>
        <w:t xml:space="preserve"> – Конструкции стальные строительные. Общие технические условия;</w:t>
      </w:r>
    </w:p>
    <w:p w14:paraId="4995F9C1" w14:textId="63F8EF48" w:rsidR="00A14717" w:rsidRPr="009D7913" w:rsidRDefault="009D7913" w:rsidP="00A1471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ГОСТ Р 53254-2009 – Л</w:t>
      </w:r>
      <w:r w:rsidR="00A14717" w:rsidRPr="009D7913">
        <w:rPr>
          <w:rFonts w:ascii="Times New Roman" w:hAnsi="Times New Roman" w:cs="Times New Roman"/>
          <w:sz w:val="24"/>
          <w:szCs w:val="24"/>
        </w:rPr>
        <w:t>естницы пожарные наружные стационарные. Ограждение кровли.</w:t>
      </w:r>
    </w:p>
    <w:p w14:paraId="039AD3A2" w14:textId="2C852AF5" w:rsidR="00345900" w:rsidRPr="009D7913" w:rsidRDefault="10F7F736" w:rsidP="00CA66C2">
      <w:pPr>
        <w:pStyle w:val="a3"/>
        <w:numPr>
          <w:ilvl w:val="0"/>
          <w:numId w:val="2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И иная нормативная документация, указанная в «Рабочей документации».</w:t>
      </w:r>
    </w:p>
    <w:p w14:paraId="445F96F8" w14:textId="77777777" w:rsidR="003626FF" w:rsidRPr="009D7913" w:rsidRDefault="003626FF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B24B74" w14:textId="4EDAB882" w:rsidR="00A560D7" w:rsidRPr="009D7913" w:rsidRDefault="10F7F736" w:rsidP="10F7F736">
      <w:pPr>
        <w:pStyle w:val="a3"/>
        <w:numPr>
          <w:ilvl w:val="0"/>
          <w:numId w:val="23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913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Специальные обязательные условия производственного характера</w:t>
      </w:r>
    </w:p>
    <w:p w14:paraId="37E54292" w14:textId="77777777" w:rsidR="006E448A" w:rsidRPr="009D7913" w:rsidRDefault="006E448A" w:rsidP="00F705A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549229F8" w14:textId="77777777" w:rsidR="00DF34E7" w:rsidRPr="009D7913" w:rsidRDefault="00997DC2" w:rsidP="00DF34E7">
      <w:pPr>
        <w:pStyle w:val="a3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Окраску ограждений</w:t>
      </w:r>
      <w:r w:rsidR="00EF7253" w:rsidRPr="009D7913">
        <w:rPr>
          <w:rFonts w:ascii="Times New Roman" w:hAnsi="Times New Roman" w:cs="Times New Roman"/>
          <w:sz w:val="24"/>
          <w:szCs w:val="24"/>
        </w:rPr>
        <w:t xml:space="preserve"> </w:t>
      </w:r>
      <w:r w:rsidR="00DF34E7" w:rsidRPr="009D7913">
        <w:rPr>
          <w:rFonts w:ascii="Times New Roman" w:hAnsi="Times New Roman" w:cs="Times New Roman"/>
          <w:sz w:val="24"/>
          <w:szCs w:val="24"/>
        </w:rPr>
        <w:t xml:space="preserve">входных групп </w:t>
      </w:r>
      <w:r w:rsidR="00EF7253" w:rsidRPr="009D7913">
        <w:rPr>
          <w:rFonts w:ascii="Times New Roman" w:hAnsi="Times New Roman" w:cs="Times New Roman"/>
          <w:sz w:val="24"/>
          <w:szCs w:val="24"/>
        </w:rPr>
        <w:t>ОГ-4 – ОГ-7,</w:t>
      </w:r>
      <w:r w:rsidR="00F02F2E" w:rsidRPr="009D7913">
        <w:rPr>
          <w:rFonts w:ascii="Times New Roman" w:hAnsi="Times New Roman" w:cs="Times New Roman"/>
          <w:sz w:val="24"/>
          <w:szCs w:val="24"/>
        </w:rPr>
        <w:t xml:space="preserve"> ОГ-9, ОГ-10, а также ограждение</w:t>
      </w:r>
      <w:r w:rsidR="00EF7253" w:rsidRPr="009D7913">
        <w:rPr>
          <w:rFonts w:ascii="Times New Roman" w:hAnsi="Times New Roman" w:cs="Times New Roman"/>
          <w:sz w:val="24"/>
          <w:szCs w:val="24"/>
        </w:rPr>
        <w:t xml:space="preserve"> ОГ-1 (по раздел</w:t>
      </w:r>
      <w:r w:rsidRPr="009D7913">
        <w:rPr>
          <w:rFonts w:ascii="Times New Roman" w:hAnsi="Times New Roman" w:cs="Times New Roman"/>
          <w:sz w:val="24"/>
          <w:szCs w:val="24"/>
        </w:rPr>
        <w:t>у ГП) выполнить порошковым</w:t>
      </w:r>
      <w:r w:rsidR="002E5BE4" w:rsidRPr="009D7913">
        <w:rPr>
          <w:rFonts w:ascii="Times New Roman" w:hAnsi="Times New Roman" w:cs="Times New Roman"/>
          <w:sz w:val="24"/>
          <w:szCs w:val="24"/>
        </w:rPr>
        <w:t xml:space="preserve"> покрытие</w:t>
      </w:r>
      <w:r w:rsidRPr="009D7913">
        <w:rPr>
          <w:rFonts w:ascii="Times New Roman" w:hAnsi="Times New Roman" w:cs="Times New Roman"/>
          <w:sz w:val="24"/>
          <w:szCs w:val="24"/>
        </w:rPr>
        <w:t>м</w:t>
      </w:r>
      <w:r w:rsidR="00EF7253" w:rsidRPr="009D7913">
        <w:rPr>
          <w:rFonts w:ascii="Times New Roman" w:hAnsi="Times New Roman" w:cs="Times New Roman"/>
          <w:sz w:val="24"/>
          <w:szCs w:val="24"/>
        </w:rPr>
        <w:t>.</w:t>
      </w:r>
      <w:r w:rsidR="00DF34E7" w:rsidRPr="009D7913">
        <w:rPr>
          <w:rFonts w:ascii="Times New Roman" w:hAnsi="Times New Roman" w:cs="Times New Roman"/>
          <w:sz w:val="24"/>
          <w:szCs w:val="24"/>
        </w:rPr>
        <w:t xml:space="preserve"> Стоимость порошковой окраски учтена в работе по монтажу ограждений. </w:t>
      </w:r>
      <w:r w:rsidR="00DF34E7" w:rsidRPr="009D7913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DF34E7" w:rsidRPr="009D7913">
        <w:rPr>
          <w:rFonts w:ascii="Times New Roman" w:hAnsi="Times New Roman" w:cs="Times New Roman"/>
          <w:sz w:val="24"/>
          <w:szCs w:val="24"/>
        </w:rPr>
        <w:t xml:space="preserve"> дополнительно согласовать с Заказчиком и Генподрядчиком.</w:t>
      </w:r>
    </w:p>
    <w:p w14:paraId="4ED2A04A" w14:textId="77777777" w:rsidR="001378C2" w:rsidRDefault="00DF34E7" w:rsidP="001378C2">
      <w:pPr>
        <w:pStyle w:val="a3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 xml:space="preserve">Все </w:t>
      </w:r>
      <w:r w:rsidR="003B5D40" w:rsidRPr="009D7913">
        <w:rPr>
          <w:rFonts w:ascii="Times New Roman" w:hAnsi="Times New Roman" w:cs="Times New Roman"/>
          <w:sz w:val="24"/>
          <w:szCs w:val="24"/>
        </w:rPr>
        <w:t>металлоконструкции, кроме ограждений входных групп,</w:t>
      </w:r>
      <w:r w:rsidRPr="009D7913">
        <w:rPr>
          <w:rFonts w:ascii="Times New Roman" w:hAnsi="Times New Roman" w:cs="Times New Roman"/>
          <w:sz w:val="24"/>
          <w:szCs w:val="24"/>
        </w:rPr>
        <w:t xml:space="preserve"> необходимо </w:t>
      </w:r>
      <w:proofErr w:type="spellStart"/>
      <w:r w:rsidRPr="009D7913">
        <w:rPr>
          <w:rFonts w:ascii="Times New Roman" w:hAnsi="Times New Roman" w:cs="Times New Roman"/>
          <w:sz w:val="24"/>
          <w:szCs w:val="24"/>
        </w:rPr>
        <w:t>огрунтовать</w:t>
      </w:r>
      <w:proofErr w:type="spellEnd"/>
      <w:r w:rsidRPr="009D7913">
        <w:rPr>
          <w:rFonts w:ascii="Times New Roman" w:hAnsi="Times New Roman" w:cs="Times New Roman"/>
          <w:sz w:val="24"/>
          <w:szCs w:val="24"/>
        </w:rPr>
        <w:t xml:space="preserve"> за 2 раза грунтовкой ГФ-021 и окрасить в 2 слоя эмалью ПФ-115. </w:t>
      </w:r>
      <w:r w:rsidR="003B5D40" w:rsidRPr="009D7913">
        <w:rPr>
          <w:rFonts w:ascii="Times New Roman" w:hAnsi="Times New Roman" w:cs="Times New Roman"/>
          <w:sz w:val="24"/>
          <w:szCs w:val="24"/>
        </w:rPr>
        <w:t>Данные</w:t>
      </w:r>
      <w:r w:rsidRPr="009D7913">
        <w:rPr>
          <w:rFonts w:ascii="Times New Roman" w:hAnsi="Times New Roman" w:cs="Times New Roman"/>
          <w:sz w:val="24"/>
          <w:szCs w:val="24"/>
        </w:rPr>
        <w:t xml:space="preserve"> работы и материалы </w:t>
      </w:r>
      <w:r w:rsidR="003B5D40" w:rsidRPr="009D7913">
        <w:rPr>
          <w:rFonts w:ascii="Times New Roman" w:hAnsi="Times New Roman" w:cs="Times New Roman"/>
          <w:sz w:val="24"/>
          <w:szCs w:val="24"/>
        </w:rPr>
        <w:t xml:space="preserve">учтены </w:t>
      </w:r>
      <w:r w:rsidRPr="009D7913">
        <w:rPr>
          <w:rFonts w:ascii="Times New Roman" w:hAnsi="Times New Roman" w:cs="Times New Roman"/>
          <w:sz w:val="24"/>
          <w:szCs w:val="24"/>
        </w:rPr>
        <w:t xml:space="preserve">в стоимости работ по монтажу конструкций. Окраску и </w:t>
      </w:r>
      <w:proofErr w:type="spellStart"/>
      <w:r w:rsidRPr="009D7913">
        <w:rPr>
          <w:rFonts w:ascii="Times New Roman" w:hAnsi="Times New Roman" w:cs="Times New Roman"/>
          <w:sz w:val="24"/>
          <w:szCs w:val="24"/>
        </w:rPr>
        <w:t>огрунтовку</w:t>
      </w:r>
      <w:proofErr w:type="spellEnd"/>
      <w:r w:rsidRPr="009D7913">
        <w:rPr>
          <w:rFonts w:ascii="Times New Roman" w:hAnsi="Times New Roman" w:cs="Times New Roman"/>
          <w:sz w:val="24"/>
          <w:szCs w:val="24"/>
        </w:rPr>
        <w:t xml:space="preserve"> сдать Генподрядчику и Заказчику послойно.</w:t>
      </w:r>
      <w:r w:rsidR="003B5D40" w:rsidRPr="009D7913">
        <w:rPr>
          <w:rFonts w:ascii="Times New Roman" w:hAnsi="Times New Roman" w:cs="Times New Roman"/>
          <w:sz w:val="24"/>
          <w:szCs w:val="24"/>
        </w:rPr>
        <w:t xml:space="preserve"> Перед покраской согласовать </w:t>
      </w:r>
      <w:r w:rsidR="003B5D40" w:rsidRPr="009D7913">
        <w:rPr>
          <w:rFonts w:ascii="Times New Roman" w:hAnsi="Times New Roman" w:cs="Times New Roman"/>
          <w:sz w:val="24"/>
          <w:szCs w:val="24"/>
          <w:lang w:val="en-US"/>
        </w:rPr>
        <w:t>RAL</w:t>
      </w:r>
      <w:r w:rsidR="003B5D40" w:rsidRPr="009D7913">
        <w:rPr>
          <w:rFonts w:ascii="Times New Roman" w:hAnsi="Times New Roman" w:cs="Times New Roman"/>
          <w:sz w:val="24"/>
          <w:szCs w:val="24"/>
        </w:rPr>
        <w:t>.</w:t>
      </w:r>
    </w:p>
    <w:p w14:paraId="52AB0647" w14:textId="6853EE76" w:rsidR="001378C2" w:rsidRPr="001378C2" w:rsidRDefault="001378C2" w:rsidP="001378C2">
      <w:pPr>
        <w:pStyle w:val="a3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378C2">
        <w:rPr>
          <w:rFonts w:ascii="Times New Roman" w:hAnsi="Times New Roman"/>
          <w:sz w:val="24"/>
          <w:szCs w:val="24"/>
        </w:rPr>
        <w:t>В случаи изменения срока начала (окончания) работ, увеличения до 90 календарных дней, по инициативе Генподрядчика</w:t>
      </w:r>
      <w:r>
        <w:rPr>
          <w:rFonts w:ascii="Times New Roman" w:hAnsi="Times New Roman"/>
          <w:sz w:val="24"/>
          <w:szCs w:val="24"/>
        </w:rPr>
        <w:t xml:space="preserve"> или Заказчика</w:t>
      </w:r>
      <w:r w:rsidRPr="001378C2">
        <w:rPr>
          <w:rFonts w:ascii="Times New Roman" w:hAnsi="Times New Roman"/>
          <w:sz w:val="24"/>
          <w:szCs w:val="24"/>
        </w:rPr>
        <w:t xml:space="preserve">, Субподрядчик гарантирует выполнение работ по стоимости </w:t>
      </w:r>
      <w:r w:rsidRPr="009D64E9">
        <w:rPr>
          <w:rFonts w:ascii="Times New Roman" w:hAnsi="Times New Roman"/>
          <w:sz w:val="24"/>
          <w:szCs w:val="24"/>
        </w:rPr>
        <w:t>работ</w:t>
      </w:r>
      <w:r w:rsidR="00BC5E7C" w:rsidRPr="009D64E9">
        <w:rPr>
          <w:rFonts w:ascii="Times New Roman" w:hAnsi="Times New Roman"/>
          <w:sz w:val="24"/>
          <w:szCs w:val="24"/>
        </w:rPr>
        <w:t xml:space="preserve"> и</w:t>
      </w:r>
      <w:r w:rsidR="004945F9" w:rsidRPr="009D64E9">
        <w:rPr>
          <w:rFonts w:ascii="Times New Roman" w:hAnsi="Times New Roman"/>
          <w:sz w:val="24"/>
          <w:szCs w:val="24"/>
        </w:rPr>
        <w:t xml:space="preserve"> стоимости</w:t>
      </w:r>
      <w:r w:rsidR="00BC5E7C" w:rsidRPr="009D64E9">
        <w:rPr>
          <w:rFonts w:ascii="Times New Roman" w:hAnsi="Times New Roman"/>
          <w:sz w:val="24"/>
          <w:szCs w:val="24"/>
        </w:rPr>
        <w:t xml:space="preserve"> материалов</w:t>
      </w:r>
      <w:r w:rsidRPr="009D64E9">
        <w:rPr>
          <w:rFonts w:ascii="Times New Roman" w:hAnsi="Times New Roman"/>
          <w:sz w:val="24"/>
          <w:szCs w:val="24"/>
        </w:rPr>
        <w:t>,</w:t>
      </w:r>
      <w:r w:rsidRPr="001378C2">
        <w:rPr>
          <w:rFonts w:ascii="Times New Roman" w:hAnsi="Times New Roman"/>
          <w:sz w:val="24"/>
          <w:szCs w:val="24"/>
        </w:rPr>
        <w:t xml:space="preserve"> предусмотренной приложением №1 к договору.</w:t>
      </w:r>
    </w:p>
    <w:p w14:paraId="56A7662A" w14:textId="0FCD3A49" w:rsidR="002E5BE4" w:rsidRPr="009D7913" w:rsidRDefault="002E5BE4" w:rsidP="002E5BE4">
      <w:pPr>
        <w:pStyle w:val="a3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Субподрядчик в течении 14 календарных дней, после проведения конкурсной процедуры, направит в адрес Заказчика замечания (предложения) к проектной документации. При отсутствии замечаний проектная документация считается переданной в объёме, достаточном для качественного выполнения работ и не содержащей ошибок.</w:t>
      </w:r>
    </w:p>
    <w:p w14:paraId="6F0733D8" w14:textId="4AF361B6" w:rsidR="002E5BE4" w:rsidRDefault="002E5BE4" w:rsidP="002E5BE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Заказчик оставляет за собой право, в дальнейшем отказать в приемке дополнительных видов (объёмов) работ, не учтенных подрядчиком при приемке проектной документации.</w:t>
      </w:r>
    </w:p>
    <w:p w14:paraId="75F85190" w14:textId="1C75639C" w:rsidR="001378C2" w:rsidRPr="001378C2" w:rsidRDefault="001378C2" w:rsidP="002E5BE4">
      <w:pPr>
        <w:pStyle w:val="a3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Применяемые металлические и</w:t>
      </w:r>
      <w:r w:rsidR="009D64E9">
        <w:rPr>
          <w:rFonts w:ascii="Times New Roman" w:hAnsi="Times New Roman" w:cs="Times New Roman"/>
          <w:sz w:val="24"/>
          <w:szCs w:val="24"/>
        </w:rPr>
        <w:t xml:space="preserve">зделия не должны быть ржавыми, </w:t>
      </w:r>
      <w:r w:rsidRPr="009D7913">
        <w:rPr>
          <w:rFonts w:ascii="Times New Roman" w:hAnsi="Times New Roman" w:cs="Times New Roman"/>
          <w:sz w:val="24"/>
          <w:szCs w:val="24"/>
        </w:rPr>
        <w:t xml:space="preserve">перед </w:t>
      </w:r>
      <w:r w:rsidR="009D64E9" w:rsidRPr="009D7913">
        <w:rPr>
          <w:rFonts w:ascii="Times New Roman" w:hAnsi="Times New Roman" w:cs="Times New Roman"/>
          <w:sz w:val="24"/>
          <w:szCs w:val="24"/>
        </w:rPr>
        <w:t>грунтовкой</w:t>
      </w:r>
      <w:r w:rsidRPr="009D7913">
        <w:rPr>
          <w:rFonts w:ascii="Times New Roman" w:hAnsi="Times New Roman" w:cs="Times New Roman"/>
          <w:sz w:val="24"/>
          <w:szCs w:val="24"/>
        </w:rPr>
        <w:t xml:space="preserve"> металлоконструкций необходимо очистить.</w:t>
      </w:r>
    </w:p>
    <w:p w14:paraId="7BBFB512" w14:textId="78A2CD88" w:rsidR="006C1861" w:rsidRPr="009D7913" w:rsidRDefault="006C1861" w:rsidP="006C1861">
      <w:pPr>
        <w:pStyle w:val="a3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Перед началом «передачи в производство» выполнить монтаж одной конструкции</w:t>
      </w:r>
      <w:r w:rsidR="006A71D7" w:rsidRPr="009D7913">
        <w:rPr>
          <w:rFonts w:ascii="Times New Roman" w:hAnsi="Times New Roman" w:cs="Times New Roman"/>
          <w:sz w:val="24"/>
          <w:szCs w:val="24"/>
        </w:rPr>
        <w:t xml:space="preserve"> </w:t>
      </w:r>
      <w:r w:rsidR="00997DC2" w:rsidRPr="009D7913">
        <w:rPr>
          <w:rFonts w:ascii="Times New Roman" w:hAnsi="Times New Roman" w:cs="Times New Roman"/>
          <w:sz w:val="24"/>
          <w:szCs w:val="24"/>
        </w:rPr>
        <w:t>ОГ-13 (</w:t>
      </w:r>
      <w:r w:rsidR="006A71D7" w:rsidRPr="009D7913">
        <w:rPr>
          <w:rFonts w:ascii="Times New Roman" w:hAnsi="Times New Roman" w:cs="Times New Roman"/>
          <w:sz w:val="24"/>
          <w:szCs w:val="24"/>
        </w:rPr>
        <w:t>на лестничном марше</w:t>
      </w:r>
      <w:r w:rsidR="00997DC2" w:rsidRPr="009D7913">
        <w:rPr>
          <w:rFonts w:ascii="Times New Roman" w:hAnsi="Times New Roman" w:cs="Times New Roman"/>
          <w:sz w:val="24"/>
          <w:szCs w:val="24"/>
        </w:rPr>
        <w:t>)</w:t>
      </w:r>
      <w:r w:rsidR="006A71D7" w:rsidRPr="009D7913">
        <w:rPr>
          <w:rFonts w:ascii="Times New Roman" w:hAnsi="Times New Roman" w:cs="Times New Roman"/>
          <w:sz w:val="24"/>
          <w:szCs w:val="24"/>
        </w:rPr>
        <w:t xml:space="preserve"> и</w:t>
      </w:r>
      <w:r w:rsidR="00997DC2" w:rsidRPr="009D7913">
        <w:rPr>
          <w:rFonts w:ascii="Times New Roman" w:hAnsi="Times New Roman" w:cs="Times New Roman"/>
          <w:sz w:val="24"/>
          <w:szCs w:val="24"/>
        </w:rPr>
        <w:t xml:space="preserve"> элемента ОГ-5. С</w:t>
      </w:r>
      <w:r w:rsidRPr="009D7913">
        <w:rPr>
          <w:rFonts w:ascii="Times New Roman" w:hAnsi="Times New Roman" w:cs="Times New Roman"/>
          <w:sz w:val="24"/>
          <w:szCs w:val="24"/>
        </w:rPr>
        <w:t>огласовать внешний вид, крепление и узлы с Заказчиком и Генподрядчиком для дальнейшего производства работ.</w:t>
      </w:r>
    </w:p>
    <w:p w14:paraId="18B3C7A8" w14:textId="2B968295" w:rsidR="00DF34E7" w:rsidRDefault="00DF34E7" w:rsidP="006C1861">
      <w:pPr>
        <w:pStyle w:val="a3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7913">
        <w:rPr>
          <w:rFonts w:ascii="Times New Roman" w:hAnsi="Times New Roman" w:cs="Times New Roman"/>
          <w:sz w:val="24"/>
          <w:szCs w:val="24"/>
        </w:rPr>
        <w:t>В стоимости монтажа и изготовления ограждений</w:t>
      </w:r>
      <w:r w:rsidR="009D64E9">
        <w:rPr>
          <w:rFonts w:ascii="Times New Roman" w:hAnsi="Times New Roman" w:cs="Times New Roman"/>
          <w:sz w:val="24"/>
          <w:szCs w:val="24"/>
        </w:rPr>
        <w:t>, поручней</w:t>
      </w:r>
      <w:r w:rsidRPr="009D7913">
        <w:rPr>
          <w:rFonts w:ascii="Times New Roman" w:hAnsi="Times New Roman" w:cs="Times New Roman"/>
          <w:sz w:val="24"/>
          <w:szCs w:val="24"/>
        </w:rPr>
        <w:t xml:space="preserve"> учтены заглушки из стальных пластин </w:t>
      </w:r>
      <w:r w:rsidRPr="009D791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D7913">
        <w:rPr>
          <w:rFonts w:ascii="Times New Roman" w:hAnsi="Times New Roman" w:cs="Times New Roman"/>
          <w:sz w:val="24"/>
          <w:szCs w:val="24"/>
        </w:rPr>
        <w:t>=2мм открытых торцах труб.</w:t>
      </w:r>
    </w:p>
    <w:p w14:paraId="5EC217DE" w14:textId="51792B65" w:rsidR="004945F9" w:rsidRDefault="003A43BD" w:rsidP="006C1861">
      <w:pPr>
        <w:pStyle w:val="a3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E9">
        <w:rPr>
          <w:rFonts w:ascii="Times New Roman" w:hAnsi="Times New Roman" w:cs="Times New Roman"/>
          <w:b/>
          <w:sz w:val="24"/>
          <w:szCs w:val="24"/>
        </w:rPr>
        <w:t>Учесть в стоимости монтажа ограждения</w:t>
      </w:r>
      <w:r w:rsidR="001378C2" w:rsidRPr="009D64E9">
        <w:rPr>
          <w:rFonts w:ascii="Times New Roman" w:hAnsi="Times New Roman" w:cs="Times New Roman"/>
          <w:b/>
          <w:sz w:val="24"/>
          <w:szCs w:val="24"/>
        </w:rPr>
        <w:t xml:space="preserve"> кровли</w:t>
      </w:r>
      <w:r>
        <w:rPr>
          <w:rFonts w:ascii="Times New Roman" w:hAnsi="Times New Roman" w:cs="Times New Roman"/>
          <w:sz w:val="24"/>
          <w:szCs w:val="24"/>
        </w:rPr>
        <w:t xml:space="preserve"> (не учтено в работе на монтаж)</w:t>
      </w:r>
      <w:r w:rsidR="004945F9">
        <w:rPr>
          <w:rFonts w:ascii="Times New Roman" w:hAnsi="Times New Roman" w:cs="Times New Roman"/>
          <w:sz w:val="24"/>
          <w:szCs w:val="24"/>
        </w:rPr>
        <w:t>:</w:t>
      </w:r>
    </w:p>
    <w:p w14:paraId="64762100" w14:textId="229B21D3" w:rsidR="003A43BD" w:rsidRDefault="004945F9" w:rsidP="003A43BD">
      <w:pPr>
        <w:pStyle w:val="a3"/>
        <w:numPr>
          <w:ilvl w:val="2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3BD">
        <w:rPr>
          <w:rFonts w:ascii="Times New Roman" w:hAnsi="Times New Roman" w:cs="Times New Roman"/>
          <w:sz w:val="24"/>
          <w:szCs w:val="24"/>
        </w:rPr>
        <w:t>Стоимость разработки КМД (в</w:t>
      </w:r>
      <w:r w:rsidR="003A43BD" w:rsidRPr="003A43BD">
        <w:rPr>
          <w:rFonts w:ascii="Times New Roman" w:hAnsi="Times New Roman" w:cs="Times New Roman"/>
          <w:sz w:val="24"/>
          <w:szCs w:val="24"/>
        </w:rPr>
        <w:t>ыполнить из профильной трубы 30х2мм</w:t>
      </w:r>
      <w:r w:rsidR="003A43BD">
        <w:rPr>
          <w:rFonts w:ascii="Times New Roman" w:hAnsi="Times New Roman" w:cs="Times New Roman"/>
          <w:sz w:val="24"/>
          <w:szCs w:val="24"/>
        </w:rPr>
        <w:t xml:space="preserve">). </w:t>
      </w:r>
      <w:r w:rsidR="003A43BD" w:rsidRPr="003A43BD">
        <w:rPr>
          <w:rFonts w:ascii="Times New Roman" w:hAnsi="Times New Roman" w:cs="Times New Roman"/>
          <w:sz w:val="24"/>
          <w:szCs w:val="24"/>
        </w:rPr>
        <w:t xml:space="preserve">Ограждение должно соответствовать требованиям </w:t>
      </w:r>
      <w:r w:rsidR="003A43BD">
        <w:rPr>
          <w:rFonts w:ascii="Times New Roman" w:hAnsi="Times New Roman" w:cs="Times New Roman"/>
          <w:sz w:val="24"/>
          <w:szCs w:val="24"/>
        </w:rPr>
        <w:t>ГОСТ 25772-2021 (в</w:t>
      </w:r>
      <w:r w:rsidR="001378C2" w:rsidRPr="003A43BD">
        <w:rPr>
          <w:rFonts w:ascii="Times New Roman" w:hAnsi="Times New Roman" w:cs="Times New Roman"/>
          <w:sz w:val="24"/>
          <w:szCs w:val="24"/>
        </w:rPr>
        <w:t>ыдержать минимальное расстояние 1,2м от кровельного покрытия до верха огражд</w:t>
      </w:r>
      <w:r w:rsidR="003A43BD">
        <w:rPr>
          <w:rFonts w:ascii="Times New Roman" w:hAnsi="Times New Roman" w:cs="Times New Roman"/>
          <w:sz w:val="24"/>
          <w:szCs w:val="24"/>
        </w:rPr>
        <w:t>ения кровли по всему периметру и т.д.).</w:t>
      </w:r>
    </w:p>
    <w:p w14:paraId="67066F85" w14:textId="11DD6078" w:rsidR="003A43BD" w:rsidRPr="003A43BD" w:rsidRDefault="003A43BD" w:rsidP="003A43BD">
      <w:pPr>
        <w:pStyle w:val="a3"/>
        <w:numPr>
          <w:ilvl w:val="2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3A43BD">
        <w:rPr>
          <w:rFonts w:ascii="Times New Roman" w:hAnsi="Times New Roman" w:cs="Times New Roman"/>
          <w:sz w:val="24"/>
          <w:szCs w:val="24"/>
        </w:rPr>
        <w:t xml:space="preserve">тоимость проведения испытаний </w:t>
      </w:r>
      <w:r>
        <w:rPr>
          <w:rFonts w:ascii="Times New Roman" w:hAnsi="Times New Roman" w:cs="Times New Roman"/>
          <w:sz w:val="24"/>
          <w:szCs w:val="24"/>
        </w:rPr>
        <w:t xml:space="preserve">ограждения </w:t>
      </w:r>
      <w:r w:rsidRPr="003A43BD">
        <w:rPr>
          <w:rFonts w:ascii="Times New Roman" w:hAnsi="Times New Roman" w:cs="Times New Roman"/>
          <w:sz w:val="24"/>
          <w:szCs w:val="24"/>
        </w:rPr>
        <w:t>аккредитованной лабораторией, согласованной Заказчиком, в соответствии с требованием ГОСТ 25772-2021</w:t>
      </w:r>
      <w:r w:rsidR="00197840">
        <w:rPr>
          <w:rFonts w:ascii="Times New Roman" w:hAnsi="Times New Roman" w:cs="Times New Roman"/>
          <w:sz w:val="24"/>
          <w:szCs w:val="24"/>
        </w:rPr>
        <w:t>;</w:t>
      </w:r>
    </w:p>
    <w:p w14:paraId="61A7376E" w14:textId="2B26C454" w:rsidR="003A43BD" w:rsidRPr="003A43BD" w:rsidRDefault="003A43BD" w:rsidP="003A43BD">
      <w:pPr>
        <w:pStyle w:val="a3"/>
        <w:numPr>
          <w:ilvl w:val="2"/>
          <w:numId w:val="3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работ и материалов по заземлению ограждения к заземлению кровли.</w:t>
      </w:r>
    </w:p>
    <w:p w14:paraId="0F66CF89" w14:textId="65AD47AB" w:rsidR="009D64E9" w:rsidRDefault="009D64E9" w:rsidP="009D64E9">
      <w:pPr>
        <w:pStyle w:val="a3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64E9">
        <w:rPr>
          <w:rFonts w:ascii="Times New Roman" w:hAnsi="Times New Roman" w:cs="Times New Roman"/>
          <w:b/>
          <w:sz w:val="24"/>
          <w:szCs w:val="24"/>
        </w:rPr>
        <w:t>Учесть в стоимости монтажа ограждения лестничных маршей</w:t>
      </w:r>
      <w:r>
        <w:rPr>
          <w:rFonts w:ascii="Times New Roman" w:hAnsi="Times New Roman" w:cs="Times New Roman"/>
          <w:sz w:val="24"/>
          <w:szCs w:val="24"/>
        </w:rPr>
        <w:t xml:space="preserve"> (не учтено в работе на монтаж):</w:t>
      </w:r>
    </w:p>
    <w:p w14:paraId="6E14D0AC" w14:textId="75F72403" w:rsidR="009D64E9" w:rsidRDefault="009D64E9" w:rsidP="009D64E9">
      <w:pPr>
        <w:pStyle w:val="a3"/>
        <w:numPr>
          <w:ilvl w:val="2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A14717" w:rsidRPr="009D7913">
        <w:rPr>
          <w:rFonts w:ascii="Times New Roman" w:hAnsi="Times New Roman" w:cs="Times New Roman"/>
          <w:sz w:val="24"/>
          <w:szCs w:val="24"/>
        </w:rPr>
        <w:t>тоимость проведения испытаний аккредитованной лабораторией, согласованной Заказчиком, в соответствии с требованием ГОСТ 25772-2021</w:t>
      </w:r>
      <w:r w:rsidR="00197840">
        <w:rPr>
          <w:rFonts w:ascii="Times New Roman" w:hAnsi="Times New Roman" w:cs="Times New Roman"/>
          <w:sz w:val="24"/>
          <w:szCs w:val="24"/>
        </w:rPr>
        <w:t>;</w:t>
      </w:r>
    </w:p>
    <w:p w14:paraId="600A5FCA" w14:textId="024D647D" w:rsidR="00DF34E7" w:rsidRPr="009D64E9" w:rsidRDefault="009D64E9" w:rsidP="009D64E9">
      <w:pPr>
        <w:pStyle w:val="a3"/>
        <w:numPr>
          <w:ilvl w:val="2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4E9">
        <w:rPr>
          <w:rFonts w:ascii="Times New Roman" w:hAnsi="Times New Roman" w:cs="Times New Roman"/>
          <w:sz w:val="24"/>
          <w:szCs w:val="24"/>
        </w:rPr>
        <w:t>Ст</w:t>
      </w:r>
      <w:r w:rsidR="00DF34E7" w:rsidRPr="009D64E9">
        <w:rPr>
          <w:rFonts w:ascii="Times New Roman" w:hAnsi="Times New Roman" w:cs="Times New Roman"/>
          <w:sz w:val="24"/>
          <w:szCs w:val="24"/>
        </w:rPr>
        <w:t>оимость изготовления и монтажа ограждений лестничной клетки включена стоимость стальных отводов для выполнения неразрывного соединения ограждений.</w:t>
      </w:r>
    </w:p>
    <w:p w14:paraId="3377722F" w14:textId="70D12F0D" w:rsidR="009D64E9" w:rsidRDefault="009D64E9" w:rsidP="008B6643">
      <w:pPr>
        <w:pStyle w:val="a3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Учесть в</w:t>
      </w:r>
      <w:r w:rsidR="0084130A" w:rsidRPr="009D7913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>тоимость монтажа лестниц выхода на кровлю</w:t>
      </w:r>
      <w:r w:rsidR="006A71D7" w:rsidRPr="009D7913">
        <w:rPr>
          <w:rFonts w:ascii="Times New Roman" w:hAnsi="Times New Roman" w:cs="Times New Roman"/>
          <w:b/>
          <w:sz w:val="24"/>
          <w:szCs w:val="24"/>
        </w:rPr>
        <w:t xml:space="preserve"> ЛМ-1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64E9">
        <w:rPr>
          <w:rFonts w:ascii="Times New Roman" w:hAnsi="Times New Roman" w:cs="Times New Roman"/>
          <w:sz w:val="24"/>
          <w:szCs w:val="24"/>
        </w:rPr>
        <w:t>(не учтено в работе на монтаж)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29BBADA" w14:textId="681A31C0" w:rsidR="008B6643" w:rsidRDefault="0084130A" w:rsidP="009D64E9">
      <w:pPr>
        <w:pStyle w:val="a3"/>
        <w:numPr>
          <w:ilvl w:val="2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4E9">
        <w:rPr>
          <w:rFonts w:ascii="Times New Roman" w:hAnsi="Times New Roman" w:cs="Times New Roman"/>
          <w:sz w:val="24"/>
          <w:szCs w:val="24"/>
        </w:rPr>
        <w:t>Стоимость проведения испытаний аккредитованной лабораторией, согласованной Заказчиком, в соответствии с требованием ГОСТ Р 53254-2009</w:t>
      </w:r>
      <w:r w:rsidR="009D64E9">
        <w:rPr>
          <w:rFonts w:ascii="Times New Roman" w:hAnsi="Times New Roman" w:cs="Times New Roman"/>
          <w:sz w:val="24"/>
          <w:szCs w:val="24"/>
        </w:rPr>
        <w:t xml:space="preserve">, </w:t>
      </w:r>
      <w:r w:rsidR="009D64E9" w:rsidRPr="009D7913">
        <w:rPr>
          <w:rFonts w:ascii="Times New Roman" w:hAnsi="Times New Roman" w:cs="Times New Roman"/>
          <w:sz w:val="24"/>
          <w:szCs w:val="24"/>
        </w:rPr>
        <w:t>ГОСТ 25772-2021</w:t>
      </w:r>
      <w:r w:rsidR="00197840">
        <w:rPr>
          <w:rFonts w:ascii="Times New Roman" w:hAnsi="Times New Roman" w:cs="Times New Roman"/>
          <w:sz w:val="24"/>
          <w:szCs w:val="24"/>
        </w:rPr>
        <w:t>;</w:t>
      </w:r>
    </w:p>
    <w:p w14:paraId="65487327" w14:textId="6F02209C" w:rsidR="009D64E9" w:rsidRDefault="009D64E9" w:rsidP="009D64E9">
      <w:pPr>
        <w:pStyle w:val="a3"/>
        <w:numPr>
          <w:ilvl w:val="2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работ и материалов по заземлению лестниц к заземлению здания.</w:t>
      </w:r>
    </w:p>
    <w:p w14:paraId="381E7CDD" w14:textId="1D191A86" w:rsidR="00197840" w:rsidRDefault="00197840" w:rsidP="001978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4.11. </w:t>
      </w:r>
      <w:r>
        <w:rPr>
          <w:rFonts w:ascii="Times New Roman" w:hAnsi="Times New Roman" w:cs="Times New Roman"/>
          <w:b/>
          <w:sz w:val="24"/>
          <w:szCs w:val="24"/>
        </w:rPr>
        <w:t>Учесть в</w:t>
      </w:r>
      <w:r w:rsidRPr="009D7913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>тоимос</w:t>
      </w:r>
      <w:r w:rsidR="00B02C0F">
        <w:rPr>
          <w:rFonts w:ascii="Times New Roman" w:hAnsi="Times New Roman" w:cs="Times New Roman"/>
          <w:b/>
          <w:sz w:val="24"/>
          <w:szCs w:val="24"/>
        </w:rPr>
        <w:t>ть монтажа опор под воздуховоды</w:t>
      </w:r>
      <w:r w:rsidR="00B02C0F">
        <w:rPr>
          <w:rFonts w:ascii="Times New Roman" w:hAnsi="Times New Roman" w:cs="Times New Roman"/>
          <w:sz w:val="24"/>
          <w:szCs w:val="24"/>
        </w:rPr>
        <w:t>:</w:t>
      </w:r>
    </w:p>
    <w:p w14:paraId="3FA9F722" w14:textId="1B7E979A" w:rsidR="00197840" w:rsidRPr="00197840" w:rsidRDefault="00197840" w:rsidP="001978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4.11.</w:t>
      </w:r>
      <w:r w:rsidR="00B02C0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Стоимость работ и материалов по </w:t>
      </w:r>
      <w:r w:rsidR="00182240">
        <w:rPr>
          <w:rFonts w:ascii="Times New Roman" w:hAnsi="Times New Roman" w:cs="Times New Roman"/>
          <w:sz w:val="24"/>
          <w:szCs w:val="24"/>
        </w:rPr>
        <w:t xml:space="preserve">заземлению </w:t>
      </w:r>
      <w:r>
        <w:rPr>
          <w:rFonts w:ascii="Times New Roman" w:hAnsi="Times New Roman" w:cs="Times New Roman"/>
          <w:sz w:val="24"/>
          <w:szCs w:val="24"/>
        </w:rPr>
        <w:t>опор под воздуховоды к заземлению здания.</w:t>
      </w:r>
    </w:p>
    <w:p w14:paraId="6CBB1521" w14:textId="0C13E2C4" w:rsidR="008B6643" w:rsidRDefault="009D64E9" w:rsidP="008B66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97840">
        <w:rPr>
          <w:rFonts w:ascii="Times New Roman" w:hAnsi="Times New Roman" w:cs="Times New Roman"/>
          <w:sz w:val="24"/>
          <w:szCs w:val="24"/>
        </w:rPr>
        <w:t>.12</w:t>
      </w:r>
      <w:r w:rsidR="004945F9">
        <w:rPr>
          <w:rFonts w:ascii="Times New Roman" w:hAnsi="Times New Roman" w:cs="Times New Roman"/>
          <w:sz w:val="24"/>
          <w:szCs w:val="24"/>
        </w:rPr>
        <w:t xml:space="preserve">. </w:t>
      </w:r>
      <w:r w:rsidR="00197840">
        <w:rPr>
          <w:rFonts w:ascii="Times New Roman" w:hAnsi="Times New Roman" w:cs="Times New Roman"/>
          <w:sz w:val="24"/>
          <w:szCs w:val="24"/>
        </w:rPr>
        <w:t xml:space="preserve">На всех </w:t>
      </w:r>
      <w:r w:rsidR="008B6643" w:rsidRPr="009D7913">
        <w:rPr>
          <w:rFonts w:ascii="Times New Roman" w:hAnsi="Times New Roman" w:cs="Times New Roman"/>
          <w:sz w:val="24"/>
          <w:szCs w:val="24"/>
        </w:rPr>
        <w:t>лестницах и ограждениях кровли, п</w:t>
      </w:r>
      <w:bookmarkStart w:id="0" w:name="_GoBack"/>
      <w:bookmarkEnd w:id="0"/>
      <w:r w:rsidR="008B6643" w:rsidRPr="009D7913">
        <w:rPr>
          <w:rFonts w:ascii="Times New Roman" w:hAnsi="Times New Roman" w:cs="Times New Roman"/>
          <w:sz w:val="24"/>
          <w:szCs w:val="24"/>
        </w:rPr>
        <w:t>одвергнутых испытаниям, должны быть закреплены ламинированные таблички (бирки) с указанием информации о результатах испытаний.</w:t>
      </w:r>
      <w:r w:rsidR="008B66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D1DE3" w14:textId="6072EFEE" w:rsidR="00DF34E7" w:rsidRPr="008B6643" w:rsidRDefault="00DF34E7" w:rsidP="008B664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4F3E386" w14:textId="1C19E880" w:rsidR="006A71D7" w:rsidRPr="006A71D7" w:rsidRDefault="006A71D7" w:rsidP="00AB1AA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BA70332" w14:textId="77777777" w:rsidR="002E5BE4" w:rsidRPr="002E5BE4" w:rsidRDefault="002E5BE4" w:rsidP="002E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E5BE4" w:rsidRPr="002E5BE4" w:rsidSect="00A560D7">
      <w:footerReference w:type="default" r:id="rId11"/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7A2EB" w14:textId="77777777" w:rsidR="002B2B6C" w:rsidRDefault="002B2B6C" w:rsidP="003C1AD7">
      <w:pPr>
        <w:spacing w:after="0" w:line="240" w:lineRule="auto"/>
      </w:pPr>
      <w:r>
        <w:separator/>
      </w:r>
    </w:p>
  </w:endnote>
  <w:endnote w:type="continuationSeparator" w:id="0">
    <w:p w14:paraId="692C6A5F" w14:textId="77777777" w:rsidR="002B2B6C" w:rsidRDefault="002B2B6C" w:rsidP="003C1AD7">
      <w:pPr>
        <w:spacing w:after="0" w:line="240" w:lineRule="auto"/>
      </w:pPr>
      <w:r>
        <w:continuationSeparator/>
      </w:r>
    </w:p>
  </w:endnote>
  <w:endnote w:type="continuationNotice" w:id="1">
    <w:p w14:paraId="7266EC0A" w14:textId="77777777" w:rsidR="002B2B6C" w:rsidRDefault="002B2B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F6C02" w14:textId="1BD1BBCA" w:rsidR="002616DD" w:rsidRDefault="002616DD">
    <w:pPr>
      <w:pStyle w:val="a9"/>
      <w:jc w:val="right"/>
    </w:pPr>
  </w:p>
  <w:p w14:paraId="317F59F3" w14:textId="77777777" w:rsidR="002616DD" w:rsidRDefault="002616D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86D19" w14:textId="77777777" w:rsidR="002B2B6C" w:rsidRDefault="002B2B6C" w:rsidP="003C1AD7">
      <w:pPr>
        <w:spacing w:after="0" w:line="240" w:lineRule="auto"/>
      </w:pPr>
      <w:r>
        <w:separator/>
      </w:r>
    </w:p>
  </w:footnote>
  <w:footnote w:type="continuationSeparator" w:id="0">
    <w:p w14:paraId="7C3BBA05" w14:textId="77777777" w:rsidR="002B2B6C" w:rsidRDefault="002B2B6C" w:rsidP="003C1AD7">
      <w:pPr>
        <w:spacing w:after="0" w:line="240" w:lineRule="auto"/>
      </w:pPr>
      <w:r>
        <w:continuationSeparator/>
      </w:r>
    </w:p>
  </w:footnote>
  <w:footnote w:type="continuationNotice" w:id="1">
    <w:p w14:paraId="6064D6C6" w14:textId="77777777" w:rsidR="002B2B6C" w:rsidRDefault="002B2B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14AF"/>
    <w:multiLevelType w:val="hybridMultilevel"/>
    <w:tmpl w:val="738AE7F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7235B"/>
    <w:multiLevelType w:val="multilevel"/>
    <w:tmpl w:val="E63667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7" w15:restartNumberingAfterBreak="0">
    <w:nsid w:val="28B430C2"/>
    <w:multiLevelType w:val="hybridMultilevel"/>
    <w:tmpl w:val="A2C855B0"/>
    <w:lvl w:ilvl="0" w:tplc="A47CB2BC">
      <w:start w:val="1"/>
      <w:numFmt w:val="decimal"/>
      <w:lvlText w:val="%1."/>
      <w:lvlJc w:val="left"/>
      <w:pPr>
        <w:ind w:left="720" w:hanging="360"/>
      </w:pPr>
    </w:lvl>
    <w:lvl w:ilvl="1" w:tplc="62269F70">
      <w:start w:val="1"/>
      <w:numFmt w:val="decimal"/>
      <w:lvlText w:val="%2."/>
      <w:lvlJc w:val="left"/>
      <w:pPr>
        <w:ind w:left="1440" w:hanging="360"/>
      </w:pPr>
    </w:lvl>
    <w:lvl w:ilvl="2" w:tplc="F57C1DAA">
      <w:start w:val="1"/>
      <w:numFmt w:val="lowerRoman"/>
      <w:lvlText w:val="%3."/>
      <w:lvlJc w:val="right"/>
      <w:pPr>
        <w:ind w:left="2160" w:hanging="180"/>
      </w:pPr>
    </w:lvl>
    <w:lvl w:ilvl="3" w:tplc="7B747D58">
      <w:start w:val="1"/>
      <w:numFmt w:val="decimal"/>
      <w:lvlText w:val="%4."/>
      <w:lvlJc w:val="left"/>
      <w:pPr>
        <w:ind w:left="2880" w:hanging="360"/>
      </w:pPr>
    </w:lvl>
    <w:lvl w:ilvl="4" w:tplc="F652447A">
      <w:start w:val="1"/>
      <w:numFmt w:val="lowerLetter"/>
      <w:lvlText w:val="%5."/>
      <w:lvlJc w:val="left"/>
      <w:pPr>
        <w:ind w:left="3600" w:hanging="360"/>
      </w:pPr>
    </w:lvl>
    <w:lvl w:ilvl="5" w:tplc="8AFED7AC">
      <w:start w:val="1"/>
      <w:numFmt w:val="lowerRoman"/>
      <w:lvlText w:val="%6."/>
      <w:lvlJc w:val="right"/>
      <w:pPr>
        <w:ind w:left="4320" w:hanging="180"/>
      </w:pPr>
    </w:lvl>
    <w:lvl w:ilvl="6" w:tplc="8AAC747A">
      <w:start w:val="1"/>
      <w:numFmt w:val="decimal"/>
      <w:lvlText w:val="%7."/>
      <w:lvlJc w:val="left"/>
      <w:pPr>
        <w:ind w:left="5040" w:hanging="360"/>
      </w:pPr>
    </w:lvl>
    <w:lvl w:ilvl="7" w:tplc="DF5414AC">
      <w:start w:val="1"/>
      <w:numFmt w:val="lowerLetter"/>
      <w:lvlText w:val="%8."/>
      <w:lvlJc w:val="left"/>
      <w:pPr>
        <w:ind w:left="5760" w:hanging="360"/>
      </w:pPr>
    </w:lvl>
    <w:lvl w:ilvl="8" w:tplc="930C9E0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A77671"/>
    <w:multiLevelType w:val="multilevel"/>
    <w:tmpl w:val="22AEF21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37" w:hanging="360"/>
      </w:pPr>
      <w:rPr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3C7055A0"/>
    <w:multiLevelType w:val="hybridMultilevel"/>
    <w:tmpl w:val="52F642E2"/>
    <w:lvl w:ilvl="0" w:tplc="8C7260B2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7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19" w15:restartNumberingAfterBreak="0">
    <w:nsid w:val="64C11DEF"/>
    <w:multiLevelType w:val="hybridMultilevel"/>
    <w:tmpl w:val="3C285C64"/>
    <w:lvl w:ilvl="0" w:tplc="D7F8D1C2">
      <w:start w:val="1"/>
      <w:numFmt w:val="decimal"/>
      <w:lvlText w:val="%1."/>
      <w:lvlJc w:val="left"/>
      <w:pPr>
        <w:ind w:left="720" w:hanging="360"/>
      </w:pPr>
    </w:lvl>
    <w:lvl w:ilvl="1" w:tplc="A594C358">
      <w:start w:val="1"/>
      <w:numFmt w:val="decimal"/>
      <w:lvlText w:val="%2."/>
      <w:lvlJc w:val="left"/>
      <w:pPr>
        <w:ind w:left="1440" w:hanging="360"/>
      </w:pPr>
    </w:lvl>
    <w:lvl w:ilvl="2" w:tplc="C3FC3C48">
      <w:start w:val="1"/>
      <w:numFmt w:val="lowerRoman"/>
      <w:lvlText w:val="%3."/>
      <w:lvlJc w:val="right"/>
      <w:pPr>
        <w:ind w:left="2160" w:hanging="180"/>
      </w:pPr>
    </w:lvl>
    <w:lvl w:ilvl="3" w:tplc="2A80BFF0">
      <w:start w:val="1"/>
      <w:numFmt w:val="decimal"/>
      <w:lvlText w:val="%4."/>
      <w:lvlJc w:val="left"/>
      <w:pPr>
        <w:ind w:left="2880" w:hanging="360"/>
      </w:pPr>
    </w:lvl>
    <w:lvl w:ilvl="4" w:tplc="F8B852EE">
      <w:start w:val="1"/>
      <w:numFmt w:val="lowerLetter"/>
      <w:lvlText w:val="%5."/>
      <w:lvlJc w:val="left"/>
      <w:pPr>
        <w:ind w:left="3600" w:hanging="360"/>
      </w:pPr>
    </w:lvl>
    <w:lvl w:ilvl="5" w:tplc="CABAC3D0">
      <w:start w:val="1"/>
      <w:numFmt w:val="lowerRoman"/>
      <w:lvlText w:val="%6."/>
      <w:lvlJc w:val="right"/>
      <w:pPr>
        <w:ind w:left="4320" w:hanging="180"/>
      </w:pPr>
    </w:lvl>
    <w:lvl w:ilvl="6" w:tplc="A9FCDC52">
      <w:start w:val="1"/>
      <w:numFmt w:val="decimal"/>
      <w:lvlText w:val="%7."/>
      <w:lvlJc w:val="left"/>
      <w:pPr>
        <w:ind w:left="5040" w:hanging="360"/>
      </w:pPr>
    </w:lvl>
    <w:lvl w:ilvl="7" w:tplc="DCF092D0">
      <w:start w:val="1"/>
      <w:numFmt w:val="lowerLetter"/>
      <w:lvlText w:val="%8."/>
      <w:lvlJc w:val="left"/>
      <w:pPr>
        <w:ind w:left="5760" w:hanging="360"/>
      </w:pPr>
    </w:lvl>
    <w:lvl w:ilvl="8" w:tplc="A372CF5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4601C"/>
    <w:multiLevelType w:val="multilevel"/>
    <w:tmpl w:val="C2BE9B2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D32B39"/>
    <w:multiLevelType w:val="multilevel"/>
    <w:tmpl w:val="CFBE437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C232E4A"/>
    <w:multiLevelType w:val="multilevel"/>
    <w:tmpl w:val="0CC8AA8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C575D84"/>
    <w:multiLevelType w:val="multilevel"/>
    <w:tmpl w:val="570CC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CE699A"/>
    <w:multiLevelType w:val="multilevel"/>
    <w:tmpl w:val="CFEAFB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7"/>
  </w:num>
  <w:num w:numId="3">
    <w:abstractNumId w:val="0"/>
  </w:num>
  <w:num w:numId="4">
    <w:abstractNumId w:val="24"/>
  </w:num>
  <w:num w:numId="5">
    <w:abstractNumId w:val="22"/>
  </w:num>
  <w:num w:numId="6">
    <w:abstractNumId w:val="8"/>
  </w:num>
  <w:num w:numId="7">
    <w:abstractNumId w:val="12"/>
  </w:num>
  <w:num w:numId="8">
    <w:abstractNumId w:val="1"/>
  </w:num>
  <w:num w:numId="9">
    <w:abstractNumId w:val="9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0"/>
  </w:num>
  <w:num w:numId="13">
    <w:abstractNumId w:val="26"/>
  </w:num>
  <w:num w:numId="14">
    <w:abstractNumId w:val="5"/>
  </w:num>
  <w:num w:numId="15">
    <w:abstractNumId w:val="25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  <w:num w:numId="20">
    <w:abstractNumId w:val="21"/>
  </w:num>
  <w:num w:numId="21">
    <w:abstractNumId w:val="27"/>
  </w:num>
  <w:num w:numId="22">
    <w:abstractNumId w:val="16"/>
  </w:num>
  <w:num w:numId="23">
    <w:abstractNumId w:val="13"/>
  </w:num>
  <w:num w:numId="24">
    <w:abstractNumId w:val="4"/>
  </w:num>
  <w:num w:numId="25">
    <w:abstractNumId w:val="19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11"/>
  </w:num>
  <w:num w:numId="2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3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129AB"/>
    <w:rsid w:val="00012AD1"/>
    <w:rsid w:val="00021667"/>
    <w:rsid w:val="000262D9"/>
    <w:rsid w:val="00027EAC"/>
    <w:rsid w:val="0007028C"/>
    <w:rsid w:val="0007238C"/>
    <w:rsid w:val="0007545F"/>
    <w:rsid w:val="00080121"/>
    <w:rsid w:val="00085990"/>
    <w:rsid w:val="00090F81"/>
    <w:rsid w:val="00092AFC"/>
    <w:rsid w:val="00093BCD"/>
    <w:rsid w:val="000A213E"/>
    <w:rsid w:val="000B2137"/>
    <w:rsid w:val="000B647D"/>
    <w:rsid w:val="00100A8D"/>
    <w:rsid w:val="00100E7A"/>
    <w:rsid w:val="001010BB"/>
    <w:rsid w:val="00120EB2"/>
    <w:rsid w:val="001220A6"/>
    <w:rsid w:val="00127E0C"/>
    <w:rsid w:val="001378C2"/>
    <w:rsid w:val="0013796E"/>
    <w:rsid w:val="001517C7"/>
    <w:rsid w:val="001558A4"/>
    <w:rsid w:val="00156734"/>
    <w:rsid w:val="00156743"/>
    <w:rsid w:val="001578B4"/>
    <w:rsid w:val="00165405"/>
    <w:rsid w:val="00170A11"/>
    <w:rsid w:val="00173819"/>
    <w:rsid w:val="00180113"/>
    <w:rsid w:val="00182240"/>
    <w:rsid w:val="00197840"/>
    <w:rsid w:val="001A43E1"/>
    <w:rsid w:val="001B6F4F"/>
    <w:rsid w:val="001C69AE"/>
    <w:rsid w:val="001D1306"/>
    <w:rsid w:val="001D2489"/>
    <w:rsid w:val="001E077E"/>
    <w:rsid w:val="001E209C"/>
    <w:rsid w:val="001E5D73"/>
    <w:rsid w:val="001F4EEF"/>
    <w:rsid w:val="002059E9"/>
    <w:rsid w:val="0021304C"/>
    <w:rsid w:val="00215155"/>
    <w:rsid w:val="00216750"/>
    <w:rsid w:val="0023176C"/>
    <w:rsid w:val="00235A11"/>
    <w:rsid w:val="002538DF"/>
    <w:rsid w:val="002616DD"/>
    <w:rsid w:val="0026515F"/>
    <w:rsid w:val="0028082E"/>
    <w:rsid w:val="002A25B3"/>
    <w:rsid w:val="002A58C1"/>
    <w:rsid w:val="002B2B6C"/>
    <w:rsid w:val="002B4A89"/>
    <w:rsid w:val="002C47E8"/>
    <w:rsid w:val="002C6080"/>
    <w:rsid w:val="002C6B82"/>
    <w:rsid w:val="002D78B5"/>
    <w:rsid w:val="002E264F"/>
    <w:rsid w:val="002E4E43"/>
    <w:rsid w:val="002E5BE4"/>
    <w:rsid w:val="002E5C2E"/>
    <w:rsid w:val="002F4AA7"/>
    <w:rsid w:val="00313730"/>
    <w:rsid w:val="003206A0"/>
    <w:rsid w:val="00331E19"/>
    <w:rsid w:val="003338B2"/>
    <w:rsid w:val="00341224"/>
    <w:rsid w:val="00345900"/>
    <w:rsid w:val="00346F76"/>
    <w:rsid w:val="0035061D"/>
    <w:rsid w:val="003509AD"/>
    <w:rsid w:val="0035752F"/>
    <w:rsid w:val="003626FF"/>
    <w:rsid w:val="00372C7B"/>
    <w:rsid w:val="00383DA4"/>
    <w:rsid w:val="00396B0A"/>
    <w:rsid w:val="003A0288"/>
    <w:rsid w:val="003A3681"/>
    <w:rsid w:val="003A43BD"/>
    <w:rsid w:val="003B11AB"/>
    <w:rsid w:val="003B5D40"/>
    <w:rsid w:val="003C10E1"/>
    <w:rsid w:val="003C1AD7"/>
    <w:rsid w:val="003C40FB"/>
    <w:rsid w:val="003E0A0B"/>
    <w:rsid w:val="003F0C4D"/>
    <w:rsid w:val="00406E73"/>
    <w:rsid w:val="00432A3C"/>
    <w:rsid w:val="0043787A"/>
    <w:rsid w:val="00464A14"/>
    <w:rsid w:val="00467854"/>
    <w:rsid w:val="004945F9"/>
    <w:rsid w:val="004A1AF8"/>
    <w:rsid w:val="004B62A7"/>
    <w:rsid w:val="004D50F0"/>
    <w:rsid w:val="00506983"/>
    <w:rsid w:val="0053087D"/>
    <w:rsid w:val="00533AA1"/>
    <w:rsid w:val="005346BA"/>
    <w:rsid w:val="00535033"/>
    <w:rsid w:val="00537F53"/>
    <w:rsid w:val="0055556B"/>
    <w:rsid w:val="00556E81"/>
    <w:rsid w:val="00566BE9"/>
    <w:rsid w:val="0057764C"/>
    <w:rsid w:val="00582808"/>
    <w:rsid w:val="005853F9"/>
    <w:rsid w:val="005868CD"/>
    <w:rsid w:val="005A3F02"/>
    <w:rsid w:val="005B3912"/>
    <w:rsid w:val="005B4CE5"/>
    <w:rsid w:val="005C0053"/>
    <w:rsid w:val="005C0E4B"/>
    <w:rsid w:val="005E1F04"/>
    <w:rsid w:val="005E2120"/>
    <w:rsid w:val="00607CC5"/>
    <w:rsid w:val="00622EF1"/>
    <w:rsid w:val="00634F7A"/>
    <w:rsid w:val="00644D67"/>
    <w:rsid w:val="00673C84"/>
    <w:rsid w:val="00681409"/>
    <w:rsid w:val="006844C5"/>
    <w:rsid w:val="006A71D7"/>
    <w:rsid w:val="006B2A34"/>
    <w:rsid w:val="006C06DB"/>
    <w:rsid w:val="006C1861"/>
    <w:rsid w:val="006E11D8"/>
    <w:rsid w:val="006E448A"/>
    <w:rsid w:val="006E500B"/>
    <w:rsid w:val="006E5228"/>
    <w:rsid w:val="006E782E"/>
    <w:rsid w:val="006E7889"/>
    <w:rsid w:val="006F2CCA"/>
    <w:rsid w:val="006F5FB7"/>
    <w:rsid w:val="00722F52"/>
    <w:rsid w:val="00731B1D"/>
    <w:rsid w:val="00741690"/>
    <w:rsid w:val="0075175E"/>
    <w:rsid w:val="00753D80"/>
    <w:rsid w:val="00761939"/>
    <w:rsid w:val="00761E34"/>
    <w:rsid w:val="00774F7D"/>
    <w:rsid w:val="007922B3"/>
    <w:rsid w:val="007A516C"/>
    <w:rsid w:val="007B15A8"/>
    <w:rsid w:val="007B449B"/>
    <w:rsid w:val="007C66C4"/>
    <w:rsid w:val="007D1481"/>
    <w:rsid w:val="007F2531"/>
    <w:rsid w:val="007F39B7"/>
    <w:rsid w:val="007F5666"/>
    <w:rsid w:val="0080050C"/>
    <w:rsid w:val="00810E82"/>
    <w:rsid w:val="008137B0"/>
    <w:rsid w:val="008209F8"/>
    <w:rsid w:val="00825B96"/>
    <w:rsid w:val="00825BFE"/>
    <w:rsid w:val="00825FEB"/>
    <w:rsid w:val="0084130A"/>
    <w:rsid w:val="00863921"/>
    <w:rsid w:val="00871DB5"/>
    <w:rsid w:val="00890D5E"/>
    <w:rsid w:val="00895FF2"/>
    <w:rsid w:val="008A41A3"/>
    <w:rsid w:val="008B6643"/>
    <w:rsid w:val="008C028C"/>
    <w:rsid w:val="008C12A2"/>
    <w:rsid w:val="008D10B0"/>
    <w:rsid w:val="008D4254"/>
    <w:rsid w:val="008E1D10"/>
    <w:rsid w:val="008F1CF4"/>
    <w:rsid w:val="008F73E7"/>
    <w:rsid w:val="00910D20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4F6E"/>
    <w:rsid w:val="0097547D"/>
    <w:rsid w:val="009855B0"/>
    <w:rsid w:val="00997DC2"/>
    <w:rsid w:val="009C567C"/>
    <w:rsid w:val="009C72FC"/>
    <w:rsid w:val="009D64E9"/>
    <w:rsid w:val="009D7913"/>
    <w:rsid w:val="009E25ED"/>
    <w:rsid w:val="009E704F"/>
    <w:rsid w:val="00A01110"/>
    <w:rsid w:val="00A14717"/>
    <w:rsid w:val="00A159BF"/>
    <w:rsid w:val="00A22821"/>
    <w:rsid w:val="00A25E5F"/>
    <w:rsid w:val="00A33EB3"/>
    <w:rsid w:val="00A560D7"/>
    <w:rsid w:val="00A62D63"/>
    <w:rsid w:val="00A648CA"/>
    <w:rsid w:val="00A706BF"/>
    <w:rsid w:val="00A70ED7"/>
    <w:rsid w:val="00A80294"/>
    <w:rsid w:val="00A82F84"/>
    <w:rsid w:val="00A96F1E"/>
    <w:rsid w:val="00A97B4C"/>
    <w:rsid w:val="00AA18BE"/>
    <w:rsid w:val="00AB1AAA"/>
    <w:rsid w:val="00AB6FDC"/>
    <w:rsid w:val="00AC4D88"/>
    <w:rsid w:val="00AD0CB0"/>
    <w:rsid w:val="00AD158E"/>
    <w:rsid w:val="00AD25EF"/>
    <w:rsid w:val="00AE3040"/>
    <w:rsid w:val="00AE6A5F"/>
    <w:rsid w:val="00B01640"/>
    <w:rsid w:val="00B02BC3"/>
    <w:rsid w:val="00B02C0F"/>
    <w:rsid w:val="00B264A5"/>
    <w:rsid w:val="00B33968"/>
    <w:rsid w:val="00B361BC"/>
    <w:rsid w:val="00B4706E"/>
    <w:rsid w:val="00B559D6"/>
    <w:rsid w:val="00B93B41"/>
    <w:rsid w:val="00BA38AF"/>
    <w:rsid w:val="00BA54F2"/>
    <w:rsid w:val="00BA5E1C"/>
    <w:rsid w:val="00BC4E1E"/>
    <w:rsid w:val="00BC5E7C"/>
    <w:rsid w:val="00BD2237"/>
    <w:rsid w:val="00BD7421"/>
    <w:rsid w:val="00BE0770"/>
    <w:rsid w:val="00BE0FB1"/>
    <w:rsid w:val="00BE1367"/>
    <w:rsid w:val="00BF0B41"/>
    <w:rsid w:val="00BF0E41"/>
    <w:rsid w:val="00C10685"/>
    <w:rsid w:val="00C43ADC"/>
    <w:rsid w:val="00C60DD9"/>
    <w:rsid w:val="00C74D86"/>
    <w:rsid w:val="00C9044F"/>
    <w:rsid w:val="00CA37B9"/>
    <w:rsid w:val="00CA66C2"/>
    <w:rsid w:val="00CA6E44"/>
    <w:rsid w:val="00CB1264"/>
    <w:rsid w:val="00CB4C01"/>
    <w:rsid w:val="00CD2196"/>
    <w:rsid w:val="00D05271"/>
    <w:rsid w:val="00D20A15"/>
    <w:rsid w:val="00D248F0"/>
    <w:rsid w:val="00D3146A"/>
    <w:rsid w:val="00D64250"/>
    <w:rsid w:val="00D94278"/>
    <w:rsid w:val="00D947CD"/>
    <w:rsid w:val="00DA1A2C"/>
    <w:rsid w:val="00DB22E4"/>
    <w:rsid w:val="00DB3467"/>
    <w:rsid w:val="00DB7463"/>
    <w:rsid w:val="00DC0371"/>
    <w:rsid w:val="00DF34E7"/>
    <w:rsid w:val="00DF572E"/>
    <w:rsid w:val="00DF6AC0"/>
    <w:rsid w:val="00E138F6"/>
    <w:rsid w:val="00E13A95"/>
    <w:rsid w:val="00E2207E"/>
    <w:rsid w:val="00E3322F"/>
    <w:rsid w:val="00E36F6E"/>
    <w:rsid w:val="00E64485"/>
    <w:rsid w:val="00E93369"/>
    <w:rsid w:val="00EA19CC"/>
    <w:rsid w:val="00EA1AEF"/>
    <w:rsid w:val="00EA412D"/>
    <w:rsid w:val="00ED43D8"/>
    <w:rsid w:val="00EE059E"/>
    <w:rsid w:val="00EF7253"/>
    <w:rsid w:val="00F02F2E"/>
    <w:rsid w:val="00F11CF6"/>
    <w:rsid w:val="00F14F30"/>
    <w:rsid w:val="00F2323C"/>
    <w:rsid w:val="00F35535"/>
    <w:rsid w:val="00F35816"/>
    <w:rsid w:val="00F4329C"/>
    <w:rsid w:val="00F54577"/>
    <w:rsid w:val="00F63033"/>
    <w:rsid w:val="00F67790"/>
    <w:rsid w:val="00F70090"/>
    <w:rsid w:val="00F705A1"/>
    <w:rsid w:val="00F854F6"/>
    <w:rsid w:val="00F9428F"/>
    <w:rsid w:val="00F9523B"/>
    <w:rsid w:val="00F95E9B"/>
    <w:rsid w:val="00FA49EF"/>
    <w:rsid w:val="00FB3F60"/>
    <w:rsid w:val="00FC3558"/>
    <w:rsid w:val="00FE60E6"/>
    <w:rsid w:val="00FF0C74"/>
    <w:rsid w:val="00FF69FC"/>
    <w:rsid w:val="10F7F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  <w:style w:type="paragraph" w:customStyle="1" w:styleId="FORMATTEXT">
    <w:name w:val=".FORMATTEXT"/>
    <w:uiPriority w:val="99"/>
    <w:rsid w:val="008413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A14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3" ma:contentTypeDescription="Создание документа." ma:contentTypeScope="" ma:versionID="e1d999204c05167273def947810a8c73">
  <xsd:schema xmlns:xsd="http://www.w3.org/2001/XMLSchema" xmlns:xs="http://www.w3.org/2001/XMLSchema" xmlns:p="http://schemas.microsoft.com/office/2006/metadata/properties" xmlns:ns1="http://schemas.microsoft.com/sharepoint/v3" xmlns:ns2="67a896ae-408f-4e83-979f-43f1094cc7cc" targetNamespace="http://schemas.microsoft.com/office/2006/metadata/properties" ma:root="true" ma:fieldsID="76e4692b294f2ddf85001bea58609b15" ns1:_="" ns2:_="">
    <xsd:import namespace="http://schemas.microsoft.com/sharepoint/v3"/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-адрес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B66A25-0067-4CE2-8BA5-718B4B785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13A282-C915-4B60-ADFA-0EE9E752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Кочуров Павел Вадимович</cp:lastModifiedBy>
  <cp:revision>2</cp:revision>
  <cp:lastPrinted>2018-01-23T13:51:00Z</cp:lastPrinted>
  <dcterms:created xsi:type="dcterms:W3CDTF">2024-10-16T07:36:00Z</dcterms:created>
  <dcterms:modified xsi:type="dcterms:W3CDTF">2024-10-16T07:36:00Z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